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bookmarkStart w:id="0" w:name="Par38"/>
      <w:bookmarkEnd w:id="0"/>
      <w:r w:rsidRPr="005351C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2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УТВРЕЖДЕН</w:t>
      </w: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351C6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муниципального образования Омутнинский муниципальный район Кировской области</w:t>
      </w: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351C6">
        <w:rPr>
          <w:rFonts w:ascii="Times New Roman" w:hAnsi="Times New Roman" w:cs="Times New Roman"/>
          <w:bCs/>
          <w:sz w:val="28"/>
          <w:szCs w:val="28"/>
        </w:rPr>
        <w:t>т</w:t>
      </w:r>
      <w:r w:rsidR="00EF428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918D9">
        <w:rPr>
          <w:rFonts w:ascii="Times New Roman" w:hAnsi="Times New Roman" w:cs="Times New Roman"/>
          <w:bCs/>
          <w:sz w:val="28"/>
          <w:szCs w:val="28"/>
        </w:rPr>
        <w:t>19.12.2024</w:t>
      </w:r>
      <w:r w:rsidR="00EF4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1C6">
        <w:rPr>
          <w:rFonts w:ascii="Times New Roman" w:hAnsi="Times New Roman" w:cs="Times New Roman"/>
          <w:bCs/>
          <w:sz w:val="28"/>
          <w:szCs w:val="28"/>
        </w:rPr>
        <w:t>№</w:t>
      </w:r>
      <w:r w:rsidR="00D918D9">
        <w:rPr>
          <w:rFonts w:ascii="Times New Roman" w:hAnsi="Times New Roman" w:cs="Times New Roman"/>
          <w:bCs/>
          <w:sz w:val="28"/>
          <w:szCs w:val="28"/>
        </w:rPr>
        <w:t>1013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2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60D2" w:rsidRPr="005351C6" w:rsidRDefault="00EA60D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0D2" w:rsidRPr="00E2551F" w:rsidRDefault="00EA60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1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A60D2" w:rsidRPr="00E2551F" w:rsidRDefault="00EA60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B08">
        <w:rPr>
          <w:rFonts w:ascii="Times New Roman" w:hAnsi="Times New Roman" w:cs="Times New Roman"/>
          <w:b/>
          <w:sz w:val="28"/>
          <w:szCs w:val="28"/>
        </w:rPr>
        <w:t>в</w:t>
      </w:r>
      <w:r w:rsidR="00EF4283">
        <w:rPr>
          <w:rFonts w:ascii="Times New Roman" w:hAnsi="Times New Roman" w:cs="Times New Roman"/>
          <w:b/>
          <w:sz w:val="28"/>
          <w:szCs w:val="28"/>
        </w:rPr>
        <w:t xml:space="preserve">ыплаты гражданам денежного вознаграждения за добычу волка </w:t>
      </w:r>
      <w:r w:rsidR="00EF4283">
        <w:rPr>
          <w:rFonts w:ascii="Times New Roman" w:hAnsi="Times New Roman" w:cs="Times New Roman"/>
          <w:b/>
          <w:sz w:val="28"/>
          <w:szCs w:val="28"/>
        </w:rPr>
        <w:br/>
        <w:t>на территории Омутнинского района</w:t>
      </w:r>
      <w:r w:rsidRPr="00E25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0D2" w:rsidRDefault="00EA60D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выплаты денежного вознаграждения гражданам, осуществляющим добычу волка на территории охотничьих угодий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(далее - Вознаграждение). Действие порядка выплаты гражданам денежного вознаграждения за добычу волка на территории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распространяется на волков, добытых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42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2. Целью выплаты Вознаграждения является поддержка охотников, осуществляющих добычу волков, для снижения риска заходов волков в населенные пункты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района, предупреждения возникновения чрезвычайных ситуаций на территории муниципального района, предотвращения нанесения ущерба здоровью населения в границах поселений.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3. Финансовое обеспечение расходов на выплату гражданам денежного вознаграждения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бюджетных ассигнований, предусмотренных на соответствующий финансовый год и плановый период, и лимитов бюджетных обязательств, доведенных администрации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 в установленном порядке.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4. Главным распорядителем средств бюджета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выплату денежного вознаграждения является Администрация.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lastRenderedPageBreak/>
        <w:t xml:space="preserve">5. Размер денежного вознаграждения гражданам за добычу одной особи волка на территории охотничьих угодий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составляет 15000,00 рубля вне зависимости от половозрастной группы. Вознаграждение выплачивается на расчетный счет физического лица, добывшего волка, за вычетом НДФЛ.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6. Право на получение денежного вознаграждения имеют граждане, добывшие волка на территории охотничьих угодий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на основании разрешений на добычу охотничьих ресурсов.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EF4283">
        <w:rPr>
          <w:rFonts w:ascii="Times New Roman" w:hAnsi="Times New Roman" w:cs="Times New Roman"/>
          <w:sz w:val="28"/>
          <w:szCs w:val="28"/>
        </w:rPr>
        <w:t>7. Для получения денежного вознаграждения гражданин представляет в Администрацию заказным почтовым отправлением с уведомлением о вручении или лично следующие документы:</w:t>
      </w:r>
    </w:p>
    <w:p w:rsidR="00EF4283" w:rsidRPr="00EF4283" w:rsidRDefault="002D5B08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w:anchor="P98">
        <w:r w:rsidR="00EF4283" w:rsidRPr="00EF428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EF4283" w:rsidRPr="00EF4283">
        <w:rPr>
          <w:rFonts w:ascii="Times New Roman" w:hAnsi="Times New Roman" w:cs="Times New Roman"/>
          <w:sz w:val="28"/>
          <w:szCs w:val="28"/>
        </w:rPr>
        <w:t xml:space="preserve"> на выплату денежного вознаграждения за добычу волка на территории охотничьих угодий </w:t>
      </w:r>
      <w:r w:rsidR="00EF4283">
        <w:rPr>
          <w:rFonts w:ascii="Times New Roman" w:hAnsi="Times New Roman" w:cs="Times New Roman"/>
          <w:sz w:val="28"/>
          <w:szCs w:val="28"/>
        </w:rPr>
        <w:t>Омутнинского</w:t>
      </w:r>
      <w:r w:rsidR="00EF4283" w:rsidRPr="00EF4283">
        <w:rPr>
          <w:rFonts w:ascii="Times New Roman" w:hAnsi="Times New Roman" w:cs="Times New Roman"/>
          <w:sz w:val="28"/>
          <w:szCs w:val="28"/>
        </w:rPr>
        <w:t xml:space="preserve"> района по форме согласно приложению </w:t>
      </w:r>
      <w:r w:rsidR="0031684F">
        <w:rPr>
          <w:rFonts w:ascii="Times New Roman" w:hAnsi="Times New Roman" w:cs="Times New Roman"/>
          <w:sz w:val="28"/>
          <w:szCs w:val="28"/>
        </w:rPr>
        <w:t>№</w:t>
      </w:r>
      <w:r w:rsidR="00EF4283" w:rsidRPr="00EF4283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заявление);</w:t>
      </w:r>
    </w:p>
    <w:p w:rsidR="00EF4283" w:rsidRPr="00EF4283" w:rsidRDefault="002D5B08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283" w:rsidRPr="00EF428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физического лица (страниц, содержащих сведения о личности заявителя и месте регистрации);</w:t>
      </w:r>
    </w:p>
    <w:p w:rsidR="00EF4283" w:rsidRPr="00EF4283" w:rsidRDefault="002D5B08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283" w:rsidRPr="00EF4283">
        <w:rPr>
          <w:rFonts w:ascii="Times New Roman" w:hAnsi="Times New Roman" w:cs="Times New Roman"/>
          <w:sz w:val="28"/>
          <w:szCs w:val="28"/>
        </w:rPr>
        <w:t xml:space="preserve">акт добычи волка, содержащий: </w:t>
      </w:r>
      <w:proofErr w:type="gramStart"/>
      <w:r w:rsidR="00EF4283" w:rsidRPr="00EF4283">
        <w:rPr>
          <w:rFonts w:ascii="Times New Roman" w:hAnsi="Times New Roman" w:cs="Times New Roman"/>
          <w:sz w:val="28"/>
          <w:szCs w:val="28"/>
        </w:rPr>
        <w:t xml:space="preserve">Ф.И.О. добытчика, адрес места жительства, серию, номер и дату выдачи разрешения на добычу волка, дату добычи, место добычи (район), составленный и подписанный должностным лицом министерства охраны окружающей среды Кировской области либо Кировского областного государственного казенного учреждения "Кировский областной центр охраны и использования животного мира" (далее - уполномоченное должностное лицо) с участием представителя ветеринарной организации, представителя администрации </w:t>
      </w:r>
      <w:r w:rsidR="00EF4283">
        <w:rPr>
          <w:rFonts w:ascii="Times New Roman" w:hAnsi="Times New Roman" w:cs="Times New Roman"/>
          <w:sz w:val="28"/>
          <w:szCs w:val="28"/>
        </w:rPr>
        <w:t>Омутнинского</w:t>
      </w:r>
      <w:r w:rsidR="00EF4283" w:rsidRPr="00EF42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684F">
        <w:rPr>
          <w:rFonts w:ascii="Times New Roman" w:hAnsi="Times New Roman" w:cs="Times New Roman"/>
          <w:sz w:val="28"/>
          <w:szCs w:val="28"/>
        </w:rPr>
        <w:t>, либо</w:t>
      </w:r>
      <w:proofErr w:type="gramEnd"/>
      <w:r w:rsidR="0031684F">
        <w:rPr>
          <w:rFonts w:ascii="Times New Roman" w:hAnsi="Times New Roman" w:cs="Times New Roman"/>
          <w:sz w:val="28"/>
          <w:szCs w:val="28"/>
        </w:rPr>
        <w:t xml:space="preserve"> администрации городского или сельского поселения Омутнинского района</w:t>
      </w:r>
      <w:r w:rsidR="00EF4283" w:rsidRPr="00EF4283">
        <w:rPr>
          <w:rFonts w:ascii="Times New Roman" w:hAnsi="Times New Roman" w:cs="Times New Roman"/>
          <w:sz w:val="28"/>
          <w:szCs w:val="28"/>
        </w:rPr>
        <w:t xml:space="preserve"> и охотника, добывшего волка, на основании представленных охотником в течение трех рабочих дней со дня добычи волка следующих документов и материалов: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>выданного на имя охотника разрешения на добычу охотничьих ресурсов, в соответствии с которым осуществлена добыча волка;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lastRenderedPageBreak/>
        <w:t>туши добытого волка с неснятой шкурой.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>Непосредственно перед составлением акта добычи волка в присутствии лиц, участвующих в его составлении, охотник производит съемку шкуры добытого животного. После составления акта туша волка вместе со снятой шкурой возвращается охотнику.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EF4283">
        <w:rPr>
          <w:rFonts w:ascii="Times New Roman" w:hAnsi="Times New Roman" w:cs="Times New Roman"/>
          <w:sz w:val="28"/>
          <w:szCs w:val="28"/>
        </w:rPr>
        <w:t xml:space="preserve">8. Поступившие от граждан документы, указанные в </w:t>
      </w:r>
      <w:r w:rsidRPr="00EF4283">
        <w:rPr>
          <w:rFonts w:ascii="Times New Roman" w:hAnsi="Times New Roman" w:cs="Times New Roman"/>
          <w:color w:val="0000FF"/>
          <w:sz w:val="28"/>
          <w:szCs w:val="28"/>
        </w:rPr>
        <w:t>пункте 7</w:t>
      </w:r>
      <w:r w:rsidRPr="00EF4283">
        <w:rPr>
          <w:rFonts w:ascii="Times New Roman" w:hAnsi="Times New Roman" w:cs="Times New Roman"/>
          <w:sz w:val="28"/>
          <w:szCs w:val="28"/>
        </w:rPr>
        <w:t xml:space="preserve"> настоящего Порядка, передаются для принятия соответствующего решения в комиссию по рассмотрению заявлений граждан на выплату денежного вознаграждения за добычу волка на территории охотничьих угодий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в целях регулирования численности охотничьих ресурсов (далее - Комиссия). Состав комиссии утверждаются правовым актом Администрации.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документы, представленные гражданами, на предмет их соответствия требованиям, указанным в </w:t>
      </w:r>
      <w:r w:rsidRPr="00EF4283">
        <w:rPr>
          <w:rFonts w:ascii="Times New Roman" w:hAnsi="Times New Roman" w:cs="Times New Roman"/>
          <w:color w:val="0000FF"/>
          <w:sz w:val="28"/>
          <w:szCs w:val="28"/>
        </w:rPr>
        <w:t>пункте 7</w:t>
      </w:r>
      <w:r w:rsidRPr="00EF4283">
        <w:rPr>
          <w:rFonts w:ascii="Times New Roman" w:hAnsi="Times New Roman" w:cs="Times New Roman"/>
          <w:sz w:val="28"/>
          <w:szCs w:val="28"/>
        </w:rPr>
        <w:t xml:space="preserve"> настоящего Порядка, полноты и </w:t>
      </w:r>
      <w:proofErr w:type="gramStart"/>
      <w:r w:rsidRPr="00EF4283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EF4283">
        <w:rPr>
          <w:rFonts w:ascii="Times New Roman" w:hAnsi="Times New Roman" w:cs="Times New Roman"/>
          <w:sz w:val="28"/>
          <w:szCs w:val="28"/>
        </w:rPr>
        <w:t xml:space="preserve"> содержащихся в них сведений, а также определяет суммарный размер денежного вознаграждения, подлежащий выплате гражданину, представившему документы.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>Результаты рассмотрения Комиссией документов, представленных гражданами, оформляются протоколом в течение 2 рабочих дней со дня заседания Комиссии.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9. На основании протокола заседания Комиссии, указанного в </w:t>
      </w:r>
      <w:r w:rsidRPr="00EF4283">
        <w:rPr>
          <w:rFonts w:ascii="Times New Roman" w:hAnsi="Times New Roman" w:cs="Times New Roman"/>
          <w:color w:val="0000FF"/>
          <w:sz w:val="28"/>
          <w:szCs w:val="28"/>
        </w:rPr>
        <w:t>пункте 8</w:t>
      </w:r>
      <w:r w:rsidRPr="00EF4283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принимает оформляемое </w:t>
      </w:r>
      <w:r w:rsidR="0031684F">
        <w:rPr>
          <w:rFonts w:ascii="Times New Roman" w:hAnsi="Times New Roman" w:cs="Times New Roman"/>
          <w:sz w:val="28"/>
          <w:szCs w:val="28"/>
        </w:rPr>
        <w:t>распоряжением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решение о выплате (об отказе в выплате) гражданам денежных вознаграждений за добычу волка на территории охотничьих угодий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 w:rsidR="0031684F">
        <w:rPr>
          <w:rFonts w:ascii="Times New Roman" w:hAnsi="Times New Roman" w:cs="Times New Roman"/>
          <w:sz w:val="28"/>
          <w:szCs w:val="28"/>
        </w:rPr>
        <w:t>Распоряжение</w:t>
      </w:r>
      <w:r w:rsidRPr="00EF4283">
        <w:rPr>
          <w:rFonts w:ascii="Times New Roman" w:hAnsi="Times New Roman" w:cs="Times New Roman"/>
          <w:sz w:val="28"/>
          <w:szCs w:val="28"/>
        </w:rPr>
        <w:t>).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10. Денежное вознаграждение выплачивается гражданину Администрацией в течение 30 календарных дней со дня вступления в силу </w:t>
      </w:r>
      <w:r w:rsidR="0031684F">
        <w:rPr>
          <w:rFonts w:ascii="Times New Roman" w:hAnsi="Times New Roman" w:cs="Times New Roman"/>
          <w:sz w:val="28"/>
          <w:szCs w:val="28"/>
        </w:rPr>
        <w:t>Распоряжения</w:t>
      </w:r>
      <w:r w:rsidRPr="00EF4283">
        <w:rPr>
          <w:rFonts w:ascii="Times New Roman" w:hAnsi="Times New Roman" w:cs="Times New Roman"/>
          <w:sz w:val="28"/>
          <w:szCs w:val="28"/>
        </w:rPr>
        <w:t xml:space="preserve"> путем перечисления средств на счет, открытый в кредитной организации, указанный гражданином в заявлении.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11. Администрация отказывает гражданину в выплате денежного </w:t>
      </w:r>
      <w:r w:rsidRPr="00EF4283">
        <w:rPr>
          <w:rFonts w:ascii="Times New Roman" w:hAnsi="Times New Roman" w:cs="Times New Roman"/>
          <w:sz w:val="28"/>
          <w:szCs w:val="28"/>
        </w:rPr>
        <w:lastRenderedPageBreak/>
        <w:t>вознаграждения в случаях: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EF4283">
        <w:rPr>
          <w:rFonts w:ascii="Times New Roman" w:hAnsi="Times New Roman" w:cs="Times New Roman"/>
          <w:sz w:val="28"/>
          <w:szCs w:val="28"/>
        </w:rPr>
        <w:t xml:space="preserve">11.1. Непредставления (представления не в полном объеме или ненадлежащим образом оформленных) документов, указанных в </w:t>
      </w:r>
      <w:hyperlink w:anchor="P50">
        <w:r w:rsidRPr="00EF4283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EF42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EF4283">
        <w:rPr>
          <w:rFonts w:ascii="Times New Roman" w:hAnsi="Times New Roman" w:cs="Times New Roman"/>
          <w:sz w:val="28"/>
          <w:szCs w:val="28"/>
        </w:rPr>
        <w:t>11.2. Неполноты и (или) недостоверности сведений, содержащихся в представленных гражданином документах.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EF4283">
        <w:rPr>
          <w:rFonts w:ascii="Times New Roman" w:hAnsi="Times New Roman" w:cs="Times New Roman"/>
          <w:sz w:val="28"/>
          <w:szCs w:val="28"/>
        </w:rPr>
        <w:t>11.3. Исчерпания лимитов бюджетных обязательств, доведенных в установленном порядке до Администрации на выплату гражданам денежных вознаграждений.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F4283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гражданину в выплате денежного вознаграждения Администрация в течение 10 рабочих дней со дня вступления в силу </w:t>
      </w:r>
      <w:r w:rsidR="0031684F">
        <w:rPr>
          <w:rFonts w:ascii="Times New Roman" w:hAnsi="Times New Roman" w:cs="Times New Roman"/>
          <w:sz w:val="28"/>
          <w:szCs w:val="28"/>
        </w:rPr>
        <w:t>Распоряжения</w:t>
      </w:r>
      <w:r w:rsidRPr="00EF4283">
        <w:rPr>
          <w:rFonts w:ascii="Times New Roman" w:hAnsi="Times New Roman" w:cs="Times New Roman"/>
          <w:sz w:val="28"/>
          <w:szCs w:val="28"/>
        </w:rPr>
        <w:t xml:space="preserve"> направляет </w:t>
      </w:r>
      <w:hyperlink w:anchor="P132">
        <w:r w:rsidRPr="00EF428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EF4283">
        <w:rPr>
          <w:rFonts w:ascii="Times New Roman" w:hAnsi="Times New Roman" w:cs="Times New Roman"/>
          <w:sz w:val="28"/>
          <w:szCs w:val="28"/>
        </w:rPr>
        <w:t xml:space="preserve"> об отказе в выплате денежного вознаграждения за добычу волка на территории охотничьих угодий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по форме согласно приложению N 2 к настоящему Порядку с указанием мотивированной причины отказа, а в случае отказа на основании</w:t>
      </w:r>
      <w:proofErr w:type="gramEnd"/>
      <w:r w:rsidRPr="00EF4283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>
        <w:r w:rsidRPr="00EF4283">
          <w:rPr>
            <w:rFonts w:ascii="Times New Roman" w:hAnsi="Times New Roman" w:cs="Times New Roman"/>
            <w:color w:val="0000FF"/>
            <w:sz w:val="28"/>
            <w:szCs w:val="28"/>
          </w:rPr>
          <w:t>пунктов 11.1</w:t>
        </w:r>
      </w:hyperlink>
      <w:r w:rsidRPr="00EF428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>
        <w:r w:rsidRPr="00EF4283">
          <w:rPr>
            <w:rFonts w:ascii="Times New Roman" w:hAnsi="Times New Roman" w:cs="Times New Roman"/>
            <w:color w:val="0000FF"/>
            <w:sz w:val="28"/>
            <w:szCs w:val="28"/>
          </w:rPr>
          <w:t>11.2</w:t>
        </w:r>
      </w:hyperlink>
      <w:r w:rsidRPr="00EF4283">
        <w:rPr>
          <w:rFonts w:ascii="Times New Roman" w:hAnsi="Times New Roman" w:cs="Times New Roman"/>
          <w:sz w:val="28"/>
          <w:szCs w:val="28"/>
        </w:rPr>
        <w:t xml:space="preserve"> настоящего Порядка - с разъяснением права на повторное обращение за получением денежного вознаграждения.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283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выплате денежного вознаграждения гражданам на основании </w:t>
      </w:r>
      <w:hyperlink w:anchor="P68">
        <w:r w:rsidRPr="00EF4283">
          <w:rPr>
            <w:rFonts w:ascii="Times New Roman" w:hAnsi="Times New Roman" w:cs="Times New Roman"/>
            <w:color w:val="0000FF"/>
            <w:sz w:val="28"/>
            <w:szCs w:val="28"/>
          </w:rPr>
          <w:t>пункта 11.3</w:t>
        </w:r>
      </w:hyperlink>
      <w:r w:rsidRPr="00EF4283">
        <w:rPr>
          <w:rFonts w:ascii="Times New Roman" w:hAnsi="Times New Roman" w:cs="Times New Roman"/>
          <w:sz w:val="28"/>
          <w:szCs w:val="28"/>
        </w:rPr>
        <w:t xml:space="preserve"> настоящего Порядка выплаты денежного вознаграждения возобновляются Администрацией на основании ранее полученных документов, указанных в </w:t>
      </w:r>
      <w:hyperlink w:anchor="P50">
        <w:r w:rsidRPr="00EF4283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EF4283">
        <w:rPr>
          <w:rFonts w:ascii="Times New Roman" w:hAnsi="Times New Roman" w:cs="Times New Roman"/>
          <w:sz w:val="28"/>
          <w:szCs w:val="28"/>
        </w:rPr>
        <w:t xml:space="preserve"> настоящего Порядка, при открытии дополнительных бюджетных ассигнований на эти цели в бюджете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 в текущем финансовом году либо в очередном финансовом году не позднее 45 календарных дней с</w:t>
      </w:r>
      <w:proofErr w:type="gramEnd"/>
      <w:r w:rsidRPr="00EF4283">
        <w:rPr>
          <w:rFonts w:ascii="Times New Roman" w:hAnsi="Times New Roman" w:cs="Times New Roman"/>
          <w:sz w:val="28"/>
          <w:szCs w:val="28"/>
        </w:rPr>
        <w:t xml:space="preserve"> момента открытия дополнительных бюджетных ассигнований.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>13. Выплаченное гражданину денежное вознаграждение подлежит налогообложению в соответствии с налоговым законодательством Российской Федерации.</w:t>
      </w:r>
    </w:p>
    <w:p w:rsidR="00EF4283" w:rsidRPr="00EF4283" w:rsidRDefault="00EF4283" w:rsidP="00EF42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283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F4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283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EF4283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EF4283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требований, установленных настоящим Порядком, осуществляется </w:t>
      </w:r>
      <w:r w:rsidR="00A36231">
        <w:rPr>
          <w:rFonts w:ascii="Times New Roman" w:hAnsi="Times New Roman" w:cs="Times New Roman"/>
          <w:sz w:val="28"/>
          <w:szCs w:val="28"/>
        </w:rPr>
        <w:t>сектором по делам ГО и ЧС</w:t>
      </w:r>
      <w:r w:rsidRPr="00EF4283">
        <w:rPr>
          <w:rFonts w:ascii="Times New Roman" w:hAnsi="Times New Roman" w:cs="Times New Roman"/>
          <w:sz w:val="28"/>
          <w:szCs w:val="28"/>
        </w:rPr>
        <w:t xml:space="preserve"> </w:t>
      </w:r>
      <w:r w:rsidR="00A36231">
        <w:rPr>
          <w:rFonts w:ascii="Times New Roman" w:hAnsi="Times New Roman" w:cs="Times New Roman"/>
          <w:sz w:val="28"/>
          <w:szCs w:val="28"/>
        </w:rPr>
        <w:t>а</w:t>
      </w:r>
      <w:r w:rsidRPr="00EF4283">
        <w:rPr>
          <w:rFonts w:ascii="Times New Roman" w:hAnsi="Times New Roman" w:cs="Times New Roman"/>
          <w:sz w:val="28"/>
          <w:szCs w:val="28"/>
        </w:rPr>
        <w:t>дминистрации в соответствии с бюджетным законодательством Российской Федерации.</w:t>
      </w:r>
    </w:p>
    <w:p w:rsidR="00EA60D2" w:rsidRPr="00BE6AB8" w:rsidRDefault="00EA60D2" w:rsidP="0052626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EA60D2" w:rsidRPr="00BE6AB8" w:rsidSect="001F16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BB" w:rsidRDefault="00E37EBB" w:rsidP="001F16D0">
      <w:pPr>
        <w:spacing w:after="0" w:line="240" w:lineRule="auto"/>
      </w:pPr>
      <w:r>
        <w:separator/>
      </w:r>
    </w:p>
  </w:endnote>
  <w:endnote w:type="continuationSeparator" w:id="0">
    <w:p w:rsidR="00E37EBB" w:rsidRDefault="00E37EBB" w:rsidP="001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BB" w:rsidRDefault="00E37EBB" w:rsidP="001F16D0">
      <w:pPr>
        <w:spacing w:after="0" w:line="240" w:lineRule="auto"/>
      </w:pPr>
      <w:r>
        <w:separator/>
      </w:r>
    </w:p>
  </w:footnote>
  <w:footnote w:type="continuationSeparator" w:id="0">
    <w:p w:rsidR="00E37EBB" w:rsidRDefault="00E37EBB" w:rsidP="001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D2" w:rsidRDefault="00061970">
    <w:pPr>
      <w:pStyle w:val="a4"/>
      <w:jc w:val="center"/>
    </w:pPr>
    <w:fldSimple w:instr=" PAGE   \* MERGEFORMAT ">
      <w:r w:rsidR="00D918D9">
        <w:rPr>
          <w:noProof/>
        </w:rPr>
        <w:t>2</w:t>
      </w:r>
    </w:fldSimple>
  </w:p>
  <w:p w:rsidR="00EA60D2" w:rsidRDefault="00EA60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585"/>
    <w:rsid w:val="00040E69"/>
    <w:rsid w:val="00053DAE"/>
    <w:rsid w:val="000573BF"/>
    <w:rsid w:val="00061970"/>
    <w:rsid w:val="000A0633"/>
    <w:rsid w:val="000C75AF"/>
    <w:rsid w:val="000E6D11"/>
    <w:rsid w:val="00100B9F"/>
    <w:rsid w:val="00116401"/>
    <w:rsid w:val="001304E2"/>
    <w:rsid w:val="001424EB"/>
    <w:rsid w:val="00184585"/>
    <w:rsid w:val="00195A19"/>
    <w:rsid w:val="001F16D0"/>
    <w:rsid w:val="002256B3"/>
    <w:rsid w:val="00231AA7"/>
    <w:rsid w:val="0025284A"/>
    <w:rsid w:val="00293ED1"/>
    <w:rsid w:val="002D193D"/>
    <w:rsid w:val="002D5B08"/>
    <w:rsid w:val="0031684F"/>
    <w:rsid w:val="003547DC"/>
    <w:rsid w:val="003A6B54"/>
    <w:rsid w:val="00433923"/>
    <w:rsid w:val="00470165"/>
    <w:rsid w:val="00491564"/>
    <w:rsid w:val="004A3746"/>
    <w:rsid w:val="004B6788"/>
    <w:rsid w:val="004C10D2"/>
    <w:rsid w:val="004E431E"/>
    <w:rsid w:val="004E6E1F"/>
    <w:rsid w:val="00526265"/>
    <w:rsid w:val="005351C6"/>
    <w:rsid w:val="00540172"/>
    <w:rsid w:val="00554D08"/>
    <w:rsid w:val="005831A6"/>
    <w:rsid w:val="005B545F"/>
    <w:rsid w:val="005C30F5"/>
    <w:rsid w:val="005F50C4"/>
    <w:rsid w:val="00640812"/>
    <w:rsid w:val="00640937"/>
    <w:rsid w:val="00695DFA"/>
    <w:rsid w:val="006A2CFE"/>
    <w:rsid w:val="006B3E56"/>
    <w:rsid w:val="006F186F"/>
    <w:rsid w:val="006F30E7"/>
    <w:rsid w:val="0076070C"/>
    <w:rsid w:val="00776C9C"/>
    <w:rsid w:val="007B29D8"/>
    <w:rsid w:val="007D394D"/>
    <w:rsid w:val="00872E0C"/>
    <w:rsid w:val="0088233B"/>
    <w:rsid w:val="00884ECF"/>
    <w:rsid w:val="008C45C8"/>
    <w:rsid w:val="008D5525"/>
    <w:rsid w:val="008F4CA3"/>
    <w:rsid w:val="009304B6"/>
    <w:rsid w:val="0095321B"/>
    <w:rsid w:val="00955E7F"/>
    <w:rsid w:val="009D15F5"/>
    <w:rsid w:val="009D511D"/>
    <w:rsid w:val="00A006E4"/>
    <w:rsid w:val="00A03DDF"/>
    <w:rsid w:val="00A124B9"/>
    <w:rsid w:val="00A36231"/>
    <w:rsid w:val="00A5424C"/>
    <w:rsid w:val="00A63A41"/>
    <w:rsid w:val="00A84340"/>
    <w:rsid w:val="00A844AD"/>
    <w:rsid w:val="00A87ACB"/>
    <w:rsid w:val="00A944C9"/>
    <w:rsid w:val="00AB5E14"/>
    <w:rsid w:val="00AD5F44"/>
    <w:rsid w:val="00B025BC"/>
    <w:rsid w:val="00B156DA"/>
    <w:rsid w:val="00B537A4"/>
    <w:rsid w:val="00B83821"/>
    <w:rsid w:val="00B87AF2"/>
    <w:rsid w:val="00BC2AAA"/>
    <w:rsid w:val="00BE6AB8"/>
    <w:rsid w:val="00BF170E"/>
    <w:rsid w:val="00BF78FB"/>
    <w:rsid w:val="00C0319A"/>
    <w:rsid w:val="00C92781"/>
    <w:rsid w:val="00D12D45"/>
    <w:rsid w:val="00D7581F"/>
    <w:rsid w:val="00D800F7"/>
    <w:rsid w:val="00D918D9"/>
    <w:rsid w:val="00DA6286"/>
    <w:rsid w:val="00E16421"/>
    <w:rsid w:val="00E20A35"/>
    <w:rsid w:val="00E2551F"/>
    <w:rsid w:val="00E37EBB"/>
    <w:rsid w:val="00E842E1"/>
    <w:rsid w:val="00EA60D2"/>
    <w:rsid w:val="00EE12D5"/>
    <w:rsid w:val="00EE6402"/>
    <w:rsid w:val="00EF4283"/>
    <w:rsid w:val="00F10F6D"/>
    <w:rsid w:val="00F20E01"/>
    <w:rsid w:val="00F35B8F"/>
    <w:rsid w:val="00F569C7"/>
    <w:rsid w:val="00F94E7E"/>
    <w:rsid w:val="00FE303B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5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1F16D0"/>
    <w:pPr>
      <w:ind w:left="720"/>
      <w:contextualSpacing/>
    </w:pPr>
  </w:style>
  <w:style w:type="paragraph" w:styleId="a4">
    <w:name w:val="header"/>
    <w:basedOn w:val="a"/>
    <w:link w:val="a5"/>
    <w:uiPriority w:val="99"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16D0"/>
    <w:rPr>
      <w:rFonts w:cs="Times New Roman"/>
    </w:rPr>
  </w:style>
  <w:style w:type="paragraph" w:styleId="a6">
    <w:name w:val="footer"/>
    <w:basedOn w:val="a"/>
    <w:link w:val="a7"/>
    <w:uiPriority w:val="99"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16D0"/>
    <w:rPr>
      <w:rFonts w:cs="Times New Roman"/>
    </w:rPr>
  </w:style>
  <w:style w:type="paragraph" w:customStyle="1" w:styleId="1">
    <w:name w:val="Знак Знак Знак Знак Знак Знак1 Знак Знак Знак Знак"/>
    <w:basedOn w:val="a"/>
    <w:rsid w:val="006B3E5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838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KirillovKS</dc:creator>
  <cp:lastModifiedBy>ucom06</cp:lastModifiedBy>
  <cp:revision>5</cp:revision>
  <cp:lastPrinted>2024-12-19T11:43:00Z</cp:lastPrinted>
  <dcterms:created xsi:type="dcterms:W3CDTF">2024-12-12T11:50:00Z</dcterms:created>
  <dcterms:modified xsi:type="dcterms:W3CDTF">2024-12-19T11:43:00Z</dcterms:modified>
</cp:coreProperties>
</file>