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25" w:rsidRDefault="007A3125" w:rsidP="007C326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57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0D8" w:rsidRDefault="00CE70D8" w:rsidP="007C3267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40015" w:rsidRDefault="00C360D3" w:rsidP="00174B6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6574AF" w:rsidRDefault="006574AF" w:rsidP="008F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AC8" w:rsidRPr="00045AC8" w:rsidRDefault="00045AC8" w:rsidP="00045AC8">
      <w:pPr>
        <w:pStyle w:val="ConsPlusNormal"/>
        <w:tabs>
          <w:tab w:val="left" w:pos="10206"/>
        </w:tabs>
        <w:ind w:left="5670" w:firstLine="0"/>
        <w:rPr>
          <w:rFonts w:eastAsiaTheme="minorEastAsia"/>
          <w:sz w:val="28"/>
          <w:szCs w:val="28"/>
        </w:rPr>
      </w:pPr>
      <w:r w:rsidRPr="00045AC8">
        <w:rPr>
          <w:rFonts w:eastAsiaTheme="minorEastAsia"/>
          <w:sz w:val="28"/>
          <w:szCs w:val="28"/>
        </w:rPr>
        <w:t>постановлением администрации             муниципального образования</w:t>
      </w:r>
    </w:p>
    <w:p w:rsidR="00045AC8" w:rsidRPr="007D5C79" w:rsidRDefault="00045AC8" w:rsidP="00045AC8">
      <w:pPr>
        <w:pStyle w:val="ConsPlusNormal"/>
        <w:tabs>
          <w:tab w:val="left" w:pos="10206"/>
        </w:tabs>
        <w:ind w:left="5670" w:firstLine="0"/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00045AC8">
        <w:rPr>
          <w:rFonts w:eastAsiaTheme="minorEastAsia"/>
          <w:sz w:val="28"/>
          <w:szCs w:val="28"/>
        </w:rPr>
        <w:t>Омутнинский</w:t>
      </w:r>
      <w:proofErr w:type="spellEnd"/>
      <w:r w:rsidRPr="00045AC8">
        <w:rPr>
          <w:rFonts w:eastAsiaTheme="minorEastAsia"/>
          <w:sz w:val="28"/>
          <w:szCs w:val="28"/>
        </w:rPr>
        <w:t xml:space="preserve"> муниципальный </w:t>
      </w:r>
      <w:r w:rsidRPr="007D5C79">
        <w:rPr>
          <w:rFonts w:eastAsiaTheme="minorEastAsia"/>
          <w:color w:val="000000" w:themeColor="text1"/>
          <w:sz w:val="28"/>
          <w:szCs w:val="28"/>
        </w:rPr>
        <w:t>район Кировской области</w:t>
      </w:r>
    </w:p>
    <w:p w:rsidR="001B1A81" w:rsidRPr="007D5C79" w:rsidRDefault="001B1A81" w:rsidP="00045AC8">
      <w:pPr>
        <w:pStyle w:val="ConsPlusNormal"/>
        <w:tabs>
          <w:tab w:val="left" w:pos="10206"/>
        </w:tabs>
        <w:ind w:left="5670" w:firstLine="0"/>
        <w:rPr>
          <w:color w:val="000000" w:themeColor="text1"/>
        </w:rPr>
      </w:pPr>
      <w:r w:rsidRPr="007D5C79">
        <w:rPr>
          <w:color w:val="000000" w:themeColor="text1"/>
          <w:sz w:val="28"/>
          <w:szCs w:val="28"/>
        </w:rPr>
        <w:t xml:space="preserve">от </w:t>
      </w:r>
      <w:r w:rsidR="003157BF">
        <w:rPr>
          <w:color w:val="000000" w:themeColor="text1"/>
          <w:sz w:val="28"/>
          <w:szCs w:val="28"/>
        </w:rPr>
        <w:t>17.12.2024</w:t>
      </w:r>
      <w:r w:rsidR="003157BF">
        <w:rPr>
          <w:color w:val="000000" w:themeColor="text1"/>
          <w:sz w:val="28"/>
          <w:szCs w:val="28"/>
        </w:rPr>
        <w:softHyphen/>
      </w:r>
      <w:r w:rsidRPr="007D5C79">
        <w:rPr>
          <w:color w:val="000000" w:themeColor="text1"/>
          <w:sz w:val="28"/>
          <w:szCs w:val="28"/>
        </w:rPr>
        <w:t xml:space="preserve">  </w:t>
      </w:r>
      <w:r w:rsidR="005270A1" w:rsidRPr="007D5C79">
        <w:rPr>
          <w:color w:val="000000" w:themeColor="text1"/>
          <w:sz w:val="28"/>
          <w:szCs w:val="28"/>
        </w:rPr>
        <w:t>№</w:t>
      </w:r>
      <w:r w:rsidR="003157BF">
        <w:rPr>
          <w:color w:val="000000" w:themeColor="text1"/>
          <w:sz w:val="28"/>
          <w:szCs w:val="28"/>
        </w:rPr>
        <w:t>1012</w:t>
      </w:r>
    </w:p>
    <w:p w:rsidR="00940015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940015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40015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01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940015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940015" w:rsidRPr="00940015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bCs/>
          <w:sz w:val="28"/>
          <w:szCs w:val="28"/>
        </w:rPr>
        <w:t>законом ценностям</w:t>
      </w:r>
      <w:r w:rsidR="00B41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940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B416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Омутнинский</w:t>
      </w:r>
      <w:proofErr w:type="spellEnd"/>
      <w:r w:rsidR="00B416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муниципальный район</w:t>
      </w:r>
      <w:r w:rsidR="008225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Pr="0094001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D5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270A1" w:rsidRPr="007D5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D5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001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40015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5" w:rsidRPr="00940015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1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8316C" w:rsidRPr="00D871AC" w:rsidRDefault="0028316C" w:rsidP="00D871AC">
      <w:pPr>
        <w:pStyle w:val="ac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D871AC">
        <w:rPr>
          <w:rFonts w:ascii="Times New Roman" w:eastAsiaTheme="minorEastAsia" w:hAnsi="Times New Roman" w:cstheme="minorBidi"/>
          <w:sz w:val="28"/>
          <w:szCs w:val="28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</w:t>
      </w:r>
      <w:proofErr w:type="gramStart"/>
      <w:r w:rsidRPr="00D871AC">
        <w:rPr>
          <w:rFonts w:ascii="Times New Roman" w:eastAsiaTheme="minorEastAsia" w:hAnsi="Times New Roman" w:cstheme="minorBidi"/>
          <w:sz w:val="28"/>
          <w:szCs w:val="28"/>
        </w:rPr>
        <w:t>программы профилактики рисков причинения вреда</w:t>
      </w:r>
      <w:proofErr w:type="gramEnd"/>
      <w:r w:rsidRPr="00D871AC">
        <w:rPr>
          <w:rFonts w:ascii="Times New Roman" w:eastAsiaTheme="minorEastAsia" w:hAnsi="Times New Roman" w:cstheme="minorBidi"/>
          <w:sz w:val="28"/>
          <w:szCs w:val="28"/>
        </w:rPr>
        <w:t xml:space="preserve"> (ущерба) охраняемым законом ценностям»</w:t>
      </w:r>
      <w:r w:rsidR="002646B2">
        <w:rPr>
          <w:rFonts w:ascii="Times New Roman" w:eastAsiaTheme="minorEastAsia" w:hAnsi="Times New Roman" w:cstheme="minorBidi"/>
          <w:sz w:val="28"/>
          <w:szCs w:val="28"/>
        </w:rPr>
        <w:t xml:space="preserve">, положением о муниципальном земельном контроле, утвержденным решением </w:t>
      </w:r>
      <w:proofErr w:type="spellStart"/>
      <w:r w:rsidR="002646B2">
        <w:rPr>
          <w:rFonts w:ascii="Times New Roman" w:eastAsiaTheme="minorEastAsia" w:hAnsi="Times New Roman" w:cstheme="minorBidi"/>
          <w:sz w:val="28"/>
          <w:szCs w:val="28"/>
        </w:rPr>
        <w:t>Омутнинской</w:t>
      </w:r>
      <w:proofErr w:type="spellEnd"/>
      <w:r w:rsidR="002646B2">
        <w:rPr>
          <w:rFonts w:ascii="Times New Roman" w:eastAsiaTheme="minorEastAsia" w:hAnsi="Times New Roman" w:cstheme="minorBidi"/>
          <w:sz w:val="28"/>
          <w:szCs w:val="28"/>
        </w:rPr>
        <w:t xml:space="preserve"> районной Думы от </w:t>
      </w:r>
      <w:r w:rsidR="005270A1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29</w:t>
      </w:r>
      <w:r w:rsidR="002646B2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.</w:t>
      </w:r>
      <w:r w:rsidR="005270A1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02</w:t>
      </w:r>
      <w:r w:rsidR="002646B2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.202</w:t>
      </w:r>
      <w:r w:rsidR="005270A1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>4</w:t>
      </w:r>
      <w:r w:rsidR="002646B2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№</w:t>
      </w:r>
      <w:r w:rsidR="005270A1" w:rsidRPr="007D5C79">
        <w:rPr>
          <w:rFonts w:ascii="Times New Roman" w:eastAsiaTheme="minorEastAsia" w:hAnsi="Times New Roman" w:cstheme="minorBidi"/>
          <w:color w:val="000000" w:themeColor="text1"/>
          <w:sz w:val="28"/>
          <w:szCs w:val="28"/>
        </w:rPr>
        <w:t xml:space="preserve"> 21</w:t>
      </w:r>
      <w:r w:rsidRPr="00D871AC">
        <w:rPr>
          <w:rFonts w:ascii="Times New Roman" w:eastAsiaTheme="minorEastAsia" w:hAnsi="Times New Roman" w:cstheme="minorBidi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1B1A81" w:rsidRPr="001B1A81" w:rsidRDefault="001B1A81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B1A81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Омутнинского района</w:t>
      </w:r>
      <w:r w:rsidR="00822562">
        <w:rPr>
          <w:rFonts w:ascii="Times New Roman" w:hAnsi="Times New Roman"/>
          <w:sz w:val="28"/>
          <w:szCs w:val="28"/>
        </w:rPr>
        <w:t xml:space="preserve"> (далее – контрольный орган) </w:t>
      </w:r>
      <w:r w:rsidR="006849DB" w:rsidRPr="001C4F35">
        <w:rPr>
          <w:rFonts w:ascii="Times New Roman" w:hAnsi="Times New Roman"/>
          <w:sz w:val="28"/>
        </w:rPr>
        <w:t>осуществ</w:t>
      </w:r>
      <w:r w:rsidR="006849DB">
        <w:rPr>
          <w:rFonts w:ascii="Times New Roman" w:hAnsi="Times New Roman"/>
          <w:sz w:val="28"/>
        </w:rPr>
        <w:t>ляет</w:t>
      </w:r>
      <w:r w:rsidR="006849DB" w:rsidRPr="001C4F35">
        <w:rPr>
          <w:rFonts w:ascii="Times New Roman" w:hAnsi="Times New Roman"/>
          <w:sz w:val="28"/>
        </w:rPr>
        <w:t xml:space="preserve"> муниципальн</w:t>
      </w:r>
      <w:r w:rsidR="006849DB">
        <w:rPr>
          <w:rFonts w:ascii="Times New Roman" w:hAnsi="Times New Roman"/>
          <w:sz w:val="28"/>
        </w:rPr>
        <w:t>ый</w:t>
      </w:r>
      <w:r w:rsidR="006849DB" w:rsidRPr="001C4F35">
        <w:rPr>
          <w:rFonts w:ascii="Times New Roman" w:hAnsi="Times New Roman"/>
          <w:sz w:val="28"/>
        </w:rPr>
        <w:t xml:space="preserve"> земельн</w:t>
      </w:r>
      <w:r w:rsidR="006849DB">
        <w:rPr>
          <w:rFonts w:ascii="Times New Roman" w:hAnsi="Times New Roman"/>
          <w:sz w:val="28"/>
        </w:rPr>
        <w:t>ый</w:t>
      </w:r>
      <w:r w:rsidR="006849DB" w:rsidRPr="001C4F35">
        <w:rPr>
          <w:rFonts w:ascii="Times New Roman" w:hAnsi="Times New Roman"/>
          <w:sz w:val="28"/>
        </w:rPr>
        <w:t xml:space="preserve"> контрол</w:t>
      </w:r>
      <w:r w:rsidR="006849DB">
        <w:rPr>
          <w:rFonts w:ascii="Times New Roman" w:hAnsi="Times New Roman"/>
          <w:sz w:val="28"/>
        </w:rPr>
        <w:t>ь</w:t>
      </w:r>
      <w:r w:rsidR="006849DB" w:rsidRPr="001C4F35">
        <w:rPr>
          <w:rFonts w:ascii="Times New Roman" w:hAnsi="Times New Roman"/>
          <w:sz w:val="28"/>
        </w:rPr>
        <w:t xml:space="preserve"> в </w:t>
      </w:r>
      <w:r w:rsidRPr="001B1A81">
        <w:rPr>
          <w:rFonts w:ascii="Times New Roman" w:hAnsi="Times New Roman"/>
          <w:sz w:val="28"/>
        </w:rPr>
        <w:t xml:space="preserve">границах сельских поселений входящих в состав муниципального образования </w:t>
      </w:r>
      <w:proofErr w:type="spellStart"/>
      <w:r w:rsidRPr="001B1A81">
        <w:rPr>
          <w:rFonts w:ascii="Times New Roman" w:hAnsi="Times New Roman"/>
          <w:sz w:val="28"/>
        </w:rPr>
        <w:t>Омутнинский</w:t>
      </w:r>
      <w:proofErr w:type="spellEnd"/>
      <w:r w:rsidRPr="001B1A81">
        <w:rPr>
          <w:rFonts w:ascii="Times New Roman" w:hAnsi="Times New Roman"/>
          <w:sz w:val="28"/>
        </w:rPr>
        <w:t xml:space="preserve"> муниципальный район Кировской области. </w:t>
      </w:r>
    </w:p>
    <w:p w:rsidR="006849DB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35">
        <w:rPr>
          <w:rFonts w:ascii="Times New Roman" w:hAnsi="Times New Roman"/>
          <w:sz w:val="28"/>
        </w:rPr>
        <w:t xml:space="preserve">Предметом муниципального </w:t>
      </w:r>
      <w:r w:rsidR="00C360D3">
        <w:rPr>
          <w:rFonts w:ascii="Times New Roman" w:hAnsi="Times New Roman"/>
          <w:sz w:val="28"/>
        </w:rPr>
        <w:t xml:space="preserve">земельного </w:t>
      </w:r>
      <w:r w:rsidRPr="001C4F35">
        <w:rPr>
          <w:rFonts w:ascii="Times New Roman" w:hAnsi="Times New Roman"/>
          <w:sz w:val="28"/>
        </w:rPr>
        <w:t xml:space="preserve">контроля является </w:t>
      </w:r>
      <w:r w:rsidRPr="001C4F35">
        <w:rPr>
          <w:rFonts w:ascii="Times New Roman" w:hAnsi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5478AB" w:rsidRPr="005478AB" w:rsidRDefault="00BC0633" w:rsidP="005478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33">
        <w:rPr>
          <w:rFonts w:ascii="Times New Roman" w:hAnsi="Times New Roman"/>
          <w:sz w:val="28"/>
        </w:rPr>
        <w:lastRenderedPageBreak/>
        <w:t>Объект</w:t>
      </w:r>
      <w:r w:rsidR="005478AB">
        <w:rPr>
          <w:rFonts w:ascii="Times New Roman" w:hAnsi="Times New Roman"/>
          <w:sz w:val="28"/>
        </w:rPr>
        <w:t>ами</w:t>
      </w:r>
      <w:r w:rsidRPr="00BC0633">
        <w:rPr>
          <w:rFonts w:ascii="Times New Roman" w:hAnsi="Times New Roman"/>
          <w:sz w:val="28"/>
        </w:rPr>
        <w:t xml:space="preserve"> муниципального контроля (далее – объект контроля) являются объекты земельных отношений (земли, земельные участки или части земельных участков), расположенные в границах сельских поселений, входящих в состав </w:t>
      </w:r>
      <w:r w:rsidRPr="005478AB">
        <w:rPr>
          <w:rFonts w:ascii="Times New Roman" w:hAnsi="Times New Roman"/>
          <w:sz w:val="28"/>
          <w:szCs w:val="28"/>
        </w:rPr>
        <w:t>Омутнинского муниципального района Кировской области.</w:t>
      </w:r>
    </w:p>
    <w:p w:rsidR="00471335" w:rsidRDefault="00260A5A" w:rsidP="00547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8AB">
        <w:rPr>
          <w:rFonts w:ascii="Times New Roman" w:hAnsi="Times New Roman"/>
          <w:sz w:val="28"/>
        </w:rPr>
        <w:t xml:space="preserve">На официальном сайте </w:t>
      </w:r>
      <w:r w:rsidR="002848E6" w:rsidRPr="005478AB">
        <w:rPr>
          <w:rFonts w:ascii="Times New Roman" w:hAnsi="Times New Roman"/>
          <w:sz w:val="28"/>
        </w:rPr>
        <w:t>муниципального образования со</w:t>
      </w:r>
      <w:r w:rsidRPr="005478AB">
        <w:rPr>
          <w:rFonts w:ascii="Times New Roman" w:hAnsi="Times New Roman"/>
          <w:sz w:val="28"/>
        </w:rPr>
        <w:t xml:space="preserve">здан раздел </w:t>
      </w:r>
      <w:r w:rsidRPr="000F1582">
        <w:rPr>
          <w:rFonts w:ascii="Times New Roman" w:hAnsi="Times New Roman"/>
          <w:sz w:val="28"/>
        </w:rPr>
        <w:t>«Муниципальный контроль», в</w:t>
      </w:r>
      <w:r w:rsidRPr="000F1582">
        <w:rPr>
          <w:rFonts w:ascii="Times New Roman" w:hAnsi="Times New Roman" w:cs="Times New Roman"/>
          <w:sz w:val="28"/>
          <w:szCs w:val="28"/>
        </w:rPr>
        <w:t xml:space="preserve"> котором </w:t>
      </w:r>
      <w:r w:rsidR="002848E6" w:rsidRPr="000F158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F1582">
        <w:rPr>
          <w:rFonts w:ascii="Times New Roman" w:hAnsi="Times New Roman" w:cs="Times New Roman"/>
          <w:sz w:val="28"/>
          <w:szCs w:val="28"/>
        </w:rPr>
        <w:t>необходимая контролируемым лицам информация в части муниципального земельного контроля (</w:t>
      </w:r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omutninsky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msu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72159">
        <w:rPr>
          <w:rFonts w:ascii="Times New Roman" w:eastAsia="Times New Roman" w:hAnsi="Times New Roman" w:cs="Times New Roman"/>
          <w:sz w:val="28"/>
          <w:szCs w:val="28"/>
          <w:lang w:val="en-US"/>
        </w:rPr>
        <w:t>munkotr</w:t>
      </w:r>
      <w:proofErr w:type="spellEnd"/>
      <w:r w:rsidR="00872159" w:rsidRPr="00872159">
        <w:rPr>
          <w:rFonts w:ascii="Times New Roman" w:eastAsia="Times New Roman" w:hAnsi="Times New Roman" w:cs="Times New Roman"/>
          <w:sz w:val="28"/>
          <w:szCs w:val="28"/>
        </w:rPr>
        <w:t>/</w:t>
      </w:r>
      <w:r w:rsidR="002848E6" w:rsidRPr="000F15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72159" w:rsidRPr="00872159" w:rsidRDefault="00872159" w:rsidP="0087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D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202</w:t>
      </w:r>
      <w:r w:rsidR="007D5C79" w:rsidRPr="007D5C7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рамках муниципального земельного контроля </w:t>
      </w:r>
      <w:r w:rsidRPr="007D5C79">
        <w:rPr>
          <w:rFonts w:ascii="Liberation Serif" w:hAnsi="Liberation Serif" w:cs="Liberation Serif"/>
          <w:color w:val="000000" w:themeColor="text1"/>
          <w:sz w:val="28"/>
          <w:szCs w:val="28"/>
        </w:rPr>
        <w:t>были проведены следующие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мероприятия: информирование, консультирование, выездные обследования без взаимодействия с контролируемым лицом</w:t>
      </w:r>
      <w:r w:rsidR="00787A32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787A32" w:rsidRPr="00787A32">
        <w:rPr>
          <w:rFonts w:ascii="Liberation Serif" w:hAnsi="Liberation Serif" w:cs="Liberation Serif"/>
          <w:color w:val="000000"/>
          <w:sz w:val="28"/>
          <w:szCs w:val="28"/>
        </w:rPr>
        <w:t>наблюдения за соблюдением обязательных требований (мониторинг безопасности)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872159" w:rsidRDefault="00D86B70" w:rsidP="0087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1E5">
        <w:rPr>
          <w:rFonts w:ascii="Times New Roman" w:hAnsi="Times New Roman" w:cs="Times New Roman"/>
          <w:sz w:val="28"/>
          <w:szCs w:val="28"/>
        </w:rPr>
        <w:t>Основной задачей муниципального земельного контроля</w:t>
      </w:r>
      <w:r w:rsidR="00BC0633">
        <w:rPr>
          <w:rFonts w:ascii="Times New Roman" w:hAnsi="Times New Roman" w:cs="Times New Roman"/>
          <w:sz w:val="28"/>
          <w:szCs w:val="28"/>
        </w:rPr>
        <w:t xml:space="preserve"> </w:t>
      </w:r>
      <w:r w:rsidRPr="004A51E5">
        <w:rPr>
          <w:rFonts w:ascii="Times New Roman" w:hAnsi="Times New Roman" w:cs="Times New Roman"/>
          <w:sz w:val="28"/>
          <w:szCs w:val="28"/>
        </w:rPr>
        <w:t xml:space="preserve">является выявление нерационально и неэффективно используемых земель, а также обеспечение соблюдения </w:t>
      </w:r>
      <w:r w:rsidR="002848E6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Pr="004A51E5">
        <w:rPr>
          <w:rFonts w:ascii="Times New Roman" w:hAnsi="Times New Roman" w:cs="Times New Roman"/>
          <w:sz w:val="28"/>
          <w:szCs w:val="28"/>
        </w:rPr>
        <w:t xml:space="preserve">гражданами земельного законодательства, требований охраны и использования земель. </w:t>
      </w:r>
    </w:p>
    <w:p w:rsidR="00707EAE" w:rsidRPr="00707EAE" w:rsidRDefault="00707EAE" w:rsidP="0070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707EAE" w:rsidRDefault="00707EAE" w:rsidP="00707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-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E11A2" w:rsidRDefault="00EE11A2" w:rsidP="00EE1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- сознательное бездействие правообладателей земельных участков.</w:t>
      </w:r>
    </w:p>
    <w:p w:rsidR="009B3743" w:rsidRPr="00707EAE" w:rsidRDefault="009B3743" w:rsidP="009B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 помимо прав на земельные участки имеют и обязанности по их оформлению в соответствии с законодательством, а также поддержанию их в пригодном состоянии, в соответствии с видом разрешенного использования.</w:t>
      </w:r>
    </w:p>
    <w:p w:rsidR="009B3743" w:rsidRPr="00707EAE" w:rsidRDefault="009B3743" w:rsidP="009B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Проблема заключается в том, в силу различных причин (возраст, состояние здоровья, финансовая ситуация или обычное бездействие) правообладатели допускают нарушения обязательных требований.</w:t>
      </w:r>
    </w:p>
    <w:p w:rsidR="009B3743" w:rsidRPr="00707EAE" w:rsidRDefault="009B3743" w:rsidP="009B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AE">
        <w:rPr>
          <w:rFonts w:ascii="Times New Roman" w:eastAsia="Times New Roman" w:hAnsi="Times New Roman" w:cs="Times New Roman"/>
          <w:sz w:val="28"/>
          <w:szCs w:val="28"/>
        </w:rPr>
        <w:t>Выявить таких правообладателей и провести с ни</w:t>
      </w:r>
      <w:r>
        <w:rPr>
          <w:rFonts w:ascii="Times New Roman" w:eastAsia="Times New Roman" w:hAnsi="Times New Roman" w:cs="Times New Roman"/>
          <w:sz w:val="28"/>
          <w:szCs w:val="28"/>
        </w:rPr>
        <w:t>ми профилактические мероприятия</w:t>
      </w:r>
      <w:r w:rsidRPr="00707EAE">
        <w:rPr>
          <w:rFonts w:ascii="Times New Roman" w:eastAsia="Times New Roman" w:hAnsi="Times New Roman" w:cs="Times New Roman"/>
          <w:sz w:val="28"/>
          <w:szCs w:val="28"/>
        </w:rPr>
        <w:t xml:space="preserve"> возможно только при проведении контрольно-надзорных мероприятий.</w:t>
      </w:r>
    </w:p>
    <w:p w:rsidR="00707EAE" w:rsidRDefault="00707EAE" w:rsidP="009B3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EAE">
        <w:rPr>
          <w:rFonts w:ascii="Times New Roman" w:eastAsia="Times New Roman" w:hAnsi="Times New Roman" w:cs="Times New Roman"/>
          <w:sz w:val="28"/>
          <w:szCs w:val="28"/>
        </w:rPr>
        <w:t>Решением данн</w:t>
      </w:r>
      <w:r w:rsidR="009B3743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07EAE">
        <w:rPr>
          <w:rFonts w:ascii="Times New Roman" w:eastAsia="Times New Roman" w:hAnsi="Times New Roman" w:cs="Times New Roman"/>
          <w:sz w:val="28"/>
          <w:szCs w:val="28"/>
        </w:rPr>
        <w:t xml:space="preserve"> проблем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</w:t>
      </w:r>
      <w:r w:rsidR="009B3743">
        <w:rPr>
          <w:rFonts w:ascii="Times New Roman" w:eastAsia="Times New Roman" w:hAnsi="Times New Roman" w:cs="Times New Roman"/>
          <w:sz w:val="28"/>
          <w:szCs w:val="28"/>
        </w:rPr>
        <w:t xml:space="preserve">иципального земельного контроля, а также </w:t>
      </w:r>
      <w:r w:rsidRPr="00707EA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первостепенной профилактической работы (мероприятий) с правообладателями земельных участков при оценке достоверности сведений, полученных в сообщениях и заявлениях от граждан, СМИ, организаций или органов власти, указывающие </w:t>
      </w:r>
      <w:r w:rsidRPr="00707EAE">
        <w:rPr>
          <w:rFonts w:ascii="Times New Roman" w:eastAsia="Times New Roman" w:hAnsi="Times New Roman" w:cs="Times New Roman"/>
          <w:sz w:val="28"/>
          <w:szCs w:val="28"/>
        </w:rPr>
        <w:lastRenderedPageBreak/>
        <w:t>на нарушения</w:t>
      </w:r>
      <w:proofErr w:type="gramEnd"/>
      <w:r w:rsidRPr="00707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7EAE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законодательства, предъявляемым к охраняемым законом ценностям.</w:t>
      </w:r>
      <w:proofErr w:type="gramEnd"/>
    </w:p>
    <w:p w:rsidR="000F1582" w:rsidRPr="000F1582" w:rsidRDefault="000F1582" w:rsidP="000F1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F60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F6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gramStart"/>
      <w:r w:rsidRPr="00206F60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</w:t>
      </w:r>
      <w:r w:rsidR="00D83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b/>
          <w:sz w:val="28"/>
          <w:szCs w:val="28"/>
        </w:rPr>
        <w:t xml:space="preserve"> вреда</w:t>
      </w:r>
      <w:proofErr w:type="gramEnd"/>
    </w:p>
    <w:p w:rsidR="00206F60" w:rsidRPr="007772A5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06F60" w:rsidRPr="007772A5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gramStart"/>
      <w:r w:rsidRPr="007772A5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7772A5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547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206F60">
        <w:rPr>
          <w:rFonts w:ascii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повышение прозрачности системы муниципального </w:t>
      </w:r>
      <w:r w:rsidR="007772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06F60">
        <w:rPr>
          <w:rFonts w:ascii="Times New Roman" w:hAnsi="Times New Roman" w:cs="Times New Roman"/>
          <w:sz w:val="28"/>
          <w:szCs w:val="28"/>
        </w:rPr>
        <w:t>контроля;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A30E94">
        <w:rPr>
          <w:rFonts w:ascii="Times New Roman" w:hAnsi="Times New Roman" w:cs="Times New Roman"/>
          <w:sz w:val="28"/>
          <w:szCs w:val="28"/>
        </w:rPr>
        <w:t>контролируемых</w:t>
      </w:r>
      <w:r w:rsidR="005478AB">
        <w:rPr>
          <w:rFonts w:ascii="Times New Roman" w:hAnsi="Times New Roman" w:cs="Times New Roman"/>
          <w:sz w:val="28"/>
          <w:szCs w:val="28"/>
        </w:rPr>
        <w:t xml:space="preserve"> </w:t>
      </w:r>
      <w:r w:rsidR="007772A5">
        <w:rPr>
          <w:rFonts w:ascii="Times New Roman" w:hAnsi="Times New Roman" w:cs="Times New Roman"/>
          <w:sz w:val="28"/>
          <w:szCs w:val="28"/>
        </w:rPr>
        <w:t>лиц</w:t>
      </w:r>
      <w:r w:rsidRPr="00206F60">
        <w:rPr>
          <w:rFonts w:ascii="Times New Roman" w:hAnsi="Times New Roman" w:cs="Times New Roman"/>
          <w:sz w:val="28"/>
          <w:szCs w:val="28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30E94">
        <w:rPr>
          <w:rFonts w:ascii="Times New Roman" w:hAnsi="Times New Roman" w:cs="Times New Roman"/>
          <w:sz w:val="28"/>
          <w:szCs w:val="28"/>
        </w:rPr>
        <w:t>контролируемых</w:t>
      </w:r>
      <w:r w:rsidR="005478AB">
        <w:rPr>
          <w:rFonts w:ascii="Times New Roman" w:hAnsi="Times New Roman" w:cs="Times New Roman"/>
          <w:sz w:val="28"/>
          <w:szCs w:val="28"/>
        </w:rPr>
        <w:t xml:space="preserve"> </w:t>
      </w:r>
      <w:r w:rsidR="007772A5">
        <w:rPr>
          <w:rFonts w:ascii="Times New Roman" w:hAnsi="Times New Roman" w:cs="Times New Roman"/>
          <w:sz w:val="28"/>
          <w:szCs w:val="28"/>
        </w:rPr>
        <w:t>лиц</w:t>
      </w:r>
      <w:r w:rsidRPr="00206F60">
        <w:rPr>
          <w:rFonts w:ascii="Times New Roman" w:hAnsi="Times New Roman" w:cs="Times New Roman"/>
          <w:sz w:val="28"/>
          <w:szCs w:val="28"/>
        </w:rPr>
        <w:t xml:space="preserve"> к добросовестному поведению.</w:t>
      </w:r>
    </w:p>
    <w:p w:rsidR="00206F60" w:rsidRPr="00206F60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  <w:r w:rsidR="00547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2A5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206F60">
        <w:rPr>
          <w:rFonts w:ascii="Times New Roman" w:hAnsi="Times New Roman" w:cs="Times New Roman"/>
          <w:sz w:val="28"/>
          <w:szCs w:val="28"/>
        </w:rPr>
        <w:t>: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62471" w:rsidRPr="006D1214" w:rsidRDefault="00162471" w:rsidP="00162471">
      <w:pPr>
        <w:pStyle w:val="1"/>
        <w:spacing w:line="240" w:lineRule="auto"/>
        <w:ind w:firstLine="709"/>
        <w:jc w:val="both"/>
      </w:pPr>
      <w:r w:rsidRPr="006D1214"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контрольно</w:t>
      </w:r>
      <w:r w:rsidR="000B6D86">
        <w:rPr>
          <w:rFonts w:ascii="Times New Roman" w:hAnsi="Times New Roman" w:cs="Times New Roman"/>
          <w:sz w:val="28"/>
          <w:szCs w:val="28"/>
        </w:rPr>
        <w:t>го</w:t>
      </w:r>
      <w:r w:rsidRPr="00206F60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создание системы консультирования </w:t>
      </w:r>
      <w:r w:rsidR="00A30E94">
        <w:rPr>
          <w:rFonts w:ascii="Times New Roman" w:hAnsi="Times New Roman" w:cs="Times New Roman"/>
          <w:sz w:val="28"/>
          <w:szCs w:val="28"/>
        </w:rPr>
        <w:t>контролируемых</w:t>
      </w:r>
      <w:r w:rsidR="005478AB">
        <w:rPr>
          <w:rFonts w:ascii="Times New Roman" w:hAnsi="Times New Roman" w:cs="Times New Roman"/>
          <w:sz w:val="28"/>
          <w:szCs w:val="28"/>
        </w:rPr>
        <w:t xml:space="preserve"> </w:t>
      </w:r>
      <w:r w:rsidR="00542F82">
        <w:rPr>
          <w:rFonts w:ascii="Times New Roman" w:hAnsi="Times New Roman" w:cs="Times New Roman"/>
          <w:sz w:val="28"/>
          <w:szCs w:val="28"/>
        </w:rPr>
        <w:t>лиц</w:t>
      </w:r>
      <w:r w:rsidRPr="00206F60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технологий;</w:t>
      </w:r>
    </w:p>
    <w:p w:rsidR="00206F60" w:rsidRPr="00206F60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6428F8" w:rsidRDefault="006428F8" w:rsidP="0009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D348D0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D0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>
        <w:rPr>
          <w:rFonts w:ascii="Times New Roman" w:hAnsi="Times New Roman" w:cs="Times New Roman"/>
          <w:sz w:val="28"/>
          <w:szCs w:val="28"/>
        </w:rPr>
        <w:t>п</w:t>
      </w:r>
      <w:r w:rsidRPr="00D348D0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767AF4" w:rsidRDefault="00D348D0" w:rsidP="008F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D0">
        <w:rPr>
          <w:rFonts w:ascii="Times New Roman" w:hAnsi="Times New Roman" w:cs="Times New Roman"/>
          <w:sz w:val="28"/>
          <w:szCs w:val="28"/>
        </w:rPr>
        <w:t>Перечень основных профилактических мероприятий на 202</w:t>
      </w:r>
      <w:r w:rsidR="00424B9C">
        <w:rPr>
          <w:rFonts w:ascii="Times New Roman" w:hAnsi="Times New Roman" w:cs="Times New Roman"/>
          <w:sz w:val="28"/>
          <w:szCs w:val="28"/>
        </w:rPr>
        <w:t>5</w:t>
      </w:r>
      <w:r w:rsidRPr="00D348D0">
        <w:rPr>
          <w:rFonts w:ascii="Times New Roman" w:hAnsi="Times New Roman" w:cs="Times New Roman"/>
          <w:sz w:val="28"/>
          <w:szCs w:val="28"/>
        </w:rPr>
        <w:t xml:space="preserve"> год приведен в таблице</w:t>
      </w:r>
      <w:r w:rsidR="008F416B">
        <w:rPr>
          <w:rFonts w:ascii="Times New Roman" w:hAnsi="Times New Roman" w:cs="Times New Roman"/>
          <w:sz w:val="28"/>
          <w:szCs w:val="28"/>
        </w:rPr>
        <w:t>:</w:t>
      </w:r>
    </w:p>
    <w:p w:rsidR="00872159" w:rsidRDefault="00872159" w:rsidP="008F4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366"/>
        <w:gridCol w:w="2810"/>
        <w:gridCol w:w="2134"/>
      </w:tblGrid>
      <w:tr w:rsidR="00767AF4" w:rsidRPr="00146E7E" w:rsidTr="00174B68">
        <w:trPr>
          <w:trHeight w:val="747"/>
          <w:jc w:val="center"/>
        </w:trPr>
        <w:tc>
          <w:tcPr>
            <w:tcW w:w="580" w:type="dxa"/>
            <w:vAlign w:val="center"/>
          </w:tcPr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6" w:type="dxa"/>
            <w:vAlign w:val="center"/>
          </w:tcPr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767AF4" w:rsidRPr="00146E7E" w:rsidRDefault="00767AF4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(п</w:t>
            </w: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134" w:type="dxa"/>
          </w:tcPr>
          <w:p w:rsidR="00767AF4" w:rsidRPr="00767AF4" w:rsidRDefault="00A10A7B" w:rsidP="00767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7AF4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767AF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767AF4" w:rsidRPr="00146E7E" w:rsidTr="00174B68">
        <w:trPr>
          <w:jc w:val="center"/>
        </w:trPr>
        <w:tc>
          <w:tcPr>
            <w:tcW w:w="58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767AF4" w:rsidRPr="00146E7E" w:rsidRDefault="00767AF4" w:rsidP="00527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посредством размещения сведений, </w:t>
            </w:r>
            <w:r w:rsidRPr="00146E7E">
              <w:rPr>
                <w:rFonts w:ascii="Times New Roman" w:hAnsi="Times New Roman"/>
                <w:sz w:val="24"/>
                <w:szCs w:val="24"/>
              </w:rPr>
              <w:t>предусмотренных частью 3 статьи 46 Федерального закона от 31.07.2020 № 248-ФЗ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A10A7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</w:t>
            </w:r>
          </w:p>
        </w:tc>
        <w:tc>
          <w:tcPr>
            <w:tcW w:w="2810" w:type="dxa"/>
          </w:tcPr>
          <w:p w:rsidR="00767AF4" w:rsidRPr="00146E7E" w:rsidRDefault="00A10A7B" w:rsidP="00527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7AF4"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52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AF4"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vMerge w:val="restart"/>
          </w:tcPr>
          <w:p w:rsidR="00767AF4" w:rsidRDefault="00D871AC" w:rsidP="002B136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земельных ресурсов</w:t>
            </w:r>
            <w:r w:rsidR="00C3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F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C360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</w:t>
            </w:r>
            <w:r w:rsidRPr="00D871AC">
              <w:rPr>
                <w:rFonts w:ascii="Times New Roman" w:hAnsi="Times New Roman" w:cs="Times New Roman"/>
                <w:sz w:val="24"/>
                <w:szCs w:val="24"/>
              </w:rPr>
              <w:t>и земельными ресурсами Омутнинского района</w:t>
            </w:r>
          </w:p>
          <w:p w:rsidR="00C360D3" w:rsidRPr="003076B4" w:rsidRDefault="005270A1" w:rsidP="0030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О.А.</w:t>
            </w:r>
          </w:p>
        </w:tc>
      </w:tr>
      <w:tr w:rsidR="00767AF4" w:rsidRPr="00146E7E" w:rsidTr="00174B68">
        <w:trPr>
          <w:jc w:val="center"/>
        </w:trPr>
        <w:tc>
          <w:tcPr>
            <w:tcW w:w="58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</w:tcPr>
          <w:p w:rsidR="00767AF4" w:rsidRPr="00146E7E" w:rsidRDefault="00767AF4" w:rsidP="00527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767AF4" w:rsidRPr="00146E7E" w:rsidRDefault="00767AF4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67AF4" w:rsidRPr="00146E7E" w:rsidRDefault="00A10A7B" w:rsidP="00527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7AF4"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52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AF4" w:rsidRPr="00146E7E">
              <w:rPr>
                <w:rFonts w:ascii="Times New Roman" w:hAnsi="Times New Roman" w:cs="Times New Roman"/>
                <w:sz w:val="24"/>
                <w:szCs w:val="24"/>
              </w:rPr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34" w:type="dxa"/>
            <w:vMerge/>
          </w:tcPr>
          <w:p w:rsidR="00767AF4" w:rsidRPr="00146E7E" w:rsidRDefault="00767AF4" w:rsidP="002B136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AF4" w:rsidRPr="00146E7E" w:rsidTr="00174B68">
        <w:trPr>
          <w:jc w:val="center"/>
        </w:trPr>
        <w:tc>
          <w:tcPr>
            <w:tcW w:w="580" w:type="dxa"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767AF4" w:rsidRPr="008F416B" w:rsidRDefault="00767AF4" w:rsidP="005270A1">
            <w:pPr>
              <w:pStyle w:val="ConsPlusNormal"/>
              <w:tabs>
                <w:tab w:val="left" w:pos="1134"/>
              </w:tabs>
              <w:ind w:firstLine="0"/>
              <w:rPr>
                <w:szCs w:val="24"/>
              </w:rPr>
            </w:pPr>
            <w:r w:rsidRPr="008F416B">
              <w:rPr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</w:t>
            </w:r>
            <w:r w:rsidR="002B136C">
              <w:rPr>
                <w:szCs w:val="24"/>
              </w:rPr>
              <w:t xml:space="preserve">ципального земельного контроля, </w:t>
            </w:r>
            <w:r w:rsidR="002B136C" w:rsidRPr="002B136C">
              <w:rPr>
                <w:szCs w:val="24"/>
              </w:rPr>
              <w:t>поряд</w:t>
            </w:r>
            <w:r w:rsidR="002B136C">
              <w:rPr>
                <w:szCs w:val="24"/>
              </w:rPr>
              <w:t>ком</w:t>
            </w:r>
            <w:r w:rsidR="002B136C" w:rsidRPr="002B136C">
              <w:rPr>
                <w:szCs w:val="24"/>
              </w:rPr>
              <w:t xml:space="preserve"> осуществления профилактических, контрольных (надзорных) мероприятий</w:t>
            </w:r>
            <w:r w:rsidR="002B136C">
              <w:rPr>
                <w:szCs w:val="24"/>
              </w:rPr>
              <w:t>.</w:t>
            </w:r>
          </w:p>
          <w:p w:rsidR="00767AF4" w:rsidRPr="008F416B" w:rsidRDefault="002B136C" w:rsidP="005270A1">
            <w:pPr>
              <w:pStyle w:val="ConsPlusNormal"/>
              <w:ind w:firstLine="0"/>
              <w:rPr>
                <w:szCs w:val="24"/>
              </w:rPr>
            </w:pPr>
            <w:r>
              <w:rPr>
                <w:szCs w:val="24"/>
              </w:rPr>
              <w:t>Инспектор</w:t>
            </w:r>
            <w:r w:rsidR="00767AF4" w:rsidRPr="008F416B">
              <w:rPr>
                <w:szCs w:val="24"/>
              </w:rPr>
              <w:t xml:space="preserve"> осуществля</w:t>
            </w:r>
            <w:r>
              <w:rPr>
                <w:szCs w:val="24"/>
              </w:rPr>
              <w:t>е</w:t>
            </w:r>
            <w:r w:rsidR="00767AF4" w:rsidRPr="008F416B">
              <w:rPr>
                <w:szCs w:val="24"/>
              </w:rPr>
              <w:t>т консультирование контролируемых лиц и их представителей:</w:t>
            </w:r>
          </w:p>
          <w:p w:rsidR="00767AF4" w:rsidRPr="008F416B" w:rsidRDefault="00767AF4" w:rsidP="005270A1">
            <w:pPr>
              <w:pStyle w:val="ConsPlusNormal"/>
              <w:ind w:firstLine="0"/>
              <w:rPr>
                <w:szCs w:val="24"/>
              </w:rPr>
            </w:pPr>
            <w:r w:rsidRPr="008F416B">
              <w:rPr>
                <w:szCs w:val="24"/>
              </w:rPr>
              <w:t>в виде устных разъяснений по телефону,</w:t>
            </w:r>
            <w:r w:rsidR="002B136C">
              <w:rPr>
                <w:szCs w:val="24"/>
              </w:rPr>
              <w:t xml:space="preserve"> </w:t>
            </w:r>
            <w:r w:rsidR="00CE261C">
              <w:rPr>
                <w:szCs w:val="24"/>
              </w:rPr>
              <w:t>посредством видеоконференц</w:t>
            </w:r>
            <w:r w:rsidR="002B136C" w:rsidRPr="002B136C">
              <w:rPr>
                <w:szCs w:val="24"/>
              </w:rPr>
              <w:t>связи,</w:t>
            </w:r>
            <w:r w:rsidR="002B136C">
              <w:rPr>
                <w:szCs w:val="24"/>
              </w:rPr>
              <w:t xml:space="preserve"> </w:t>
            </w:r>
            <w:r w:rsidRPr="008F416B">
              <w:rPr>
                <w:szCs w:val="24"/>
              </w:rPr>
              <w:t xml:space="preserve"> на личном приеме</w:t>
            </w:r>
            <w:r w:rsidR="008F416B" w:rsidRPr="008F416B">
              <w:rPr>
                <w:szCs w:val="24"/>
              </w:rPr>
              <w:t>,</w:t>
            </w:r>
            <w:r w:rsidRPr="008F416B">
              <w:rPr>
                <w:szCs w:val="24"/>
              </w:rPr>
              <w:t xml:space="preserve"> либо в ходе проведения профилактического мероприятия, </w:t>
            </w:r>
            <w:r w:rsidR="002B136C" w:rsidRPr="002B136C">
              <w:rPr>
                <w:szCs w:val="24"/>
              </w:rPr>
              <w:t>контрольного (надзорного) мероприятия.</w:t>
            </w:r>
          </w:p>
        </w:tc>
        <w:tc>
          <w:tcPr>
            <w:tcW w:w="2810" w:type="dxa"/>
          </w:tcPr>
          <w:p w:rsidR="00767AF4" w:rsidRPr="00146E7E" w:rsidRDefault="00767AF4" w:rsidP="005270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527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7E">
              <w:rPr>
                <w:rFonts w:ascii="Times New Roman" w:hAnsi="Times New Roman" w:cs="Times New Roman"/>
                <w:sz w:val="24"/>
                <w:szCs w:val="24"/>
              </w:rPr>
              <w:t>года в случае поступления соответствующих обращений</w:t>
            </w:r>
          </w:p>
        </w:tc>
        <w:tc>
          <w:tcPr>
            <w:tcW w:w="2134" w:type="dxa"/>
            <w:vMerge/>
          </w:tcPr>
          <w:p w:rsidR="00767AF4" w:rsidRPr="00146E7E" w:rsidRDefault="00767AF4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8F8" w:rsidRDefault="006428F8" w:rsidP="00E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25A" w:rsidRDefault="0009125A" w:rsidP="00E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25A" w:rsidRPr="007D5C79" w:rsidRDefault="0009125A" w:rsidP="00E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8F8" w:rsidRPr="007D5C79" w:rsidRDefault="006428F8" w:rsidP="00E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83D" w:rsidRDefault="00E5483D" w:rsidP="00E46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8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Показатели результативности и эффективности </w:t>
      </w:r>
      <w:proofErr w:type="gramStart"/>
      <w:r w:rsidRPr="00E5483D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5C450D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2126"/>
      </w:tblGrid>
      <w:tr w:rsidR="00CE261C" w:rsidRPr="00435194" w:rsidTr="00066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E261C" w:rsidRPr="00435194" w:rsidTr="00066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 w:rsidRPr="00CE261C">
              <w:rPr>
                <w:rFonts w:ascii="Times New Roman" w:hAnsi="Times New Roman" w:cs="Times New Roman"/>
                <w:sz w:val="24"/>
                <w:szCs w:val="24"/>
              </w:rPr>
              <w:br/>
              <w:t>с частью 3 статьи 46 Федерального закона от 31.07.2021</w:t>
            </w:r>
            <w:r w:rsidRPr="00CE261C">
              <w:rPr>
                <w:rFonts w:ascii="Times New Roman" w:hAnsi="Times New Roman" w:cs="Times New Roman"/>
                <w:sz w:val="24"/>
                <w:szCs w:val="24"/>
              </w:rPr>
              <w:br/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E261C" w:rsidRPr="00435194" w:rsidTr="00066356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E261C" w:rsidRPr="00435194" w:rsidTr="00066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1C" w:rsidRPr="00CE261C" w:rsidRDefault="00CE261C" w:rsidP="00CE26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261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A3125" w:rsidRDefault="007A3125" w:rsidP="007A3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125" w:rsidRPr="00714EA3" w:rsidRDefault="0009125A" w:rsidP="007A3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7A31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:rsidR="00402B3C" w:rsidRPr="005C450D" w:rsidRDefault="00402B3C" w:rsidP="00CE2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B3C" w:rsidRPr="005C450D" w:rsidSect="00174B68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6D" w:rsidRDefault="00DC3E6D" w:rsidP="005C66E0">
      <w:pPr>
        <w:spacing w:after="0" w:line="240" w:lineRule="auto"/>
      </w:pPr>
      <w:r>
        <w:separator/>
      </w:r>
    </w:p>
  </w:endnote>
  <w:endnote w:type="continuationSeparator" w:id="0">
    <w:p w:rsidR="00DC3E6D" w:rsidRDefault="00DC3E6D" w:rsidP="005C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6D" w:rsidRDefault="00DC3E6D" w:rsidP="005C66E0">
      <w:pPr>
        <w:spacing w:after="0" w:line="240" w:lineRule="auto"/>
      </w:pPr>
      <w:r>
        <w:separator/>
      </w:r>
    </w:p>
  </w:footnote>
  <w:footnote w:type="continuationSeparator" w:id="0">
    <w:p w:rsidR="00DC3E6D" w:rsidRDefault="00DC3E6D" w:rsidP="005C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663"/>
      <w:docPartObj>
        <w:docPartGallery w:val="Page Numbers (Top of Page)"/>
        <w:docPartUnique/>
      </w:docPartObj>
    </w:sdtPr>
    <w:sdtContent>
      <w:p w:rsidR="005C66E0" w:rsidRDefault="00621169">
        <w:pPr>
          <w:pStyle w:val="a6"/>
          <w:jc w:val="center"/>
        </w:pPr>
        <w:r w:rsidRPr="005C66E0">
          <w:rPr>
            <w:rFonts w:ascii="Times New Roman" w:hAnsi="Times New Roman" w:cs="Times New Roman"/>
          </w:rPr>
          <w:fldChar w:fldCharType="begin"/>
        </w:r>
        <w:r w:rsidR="005C66E0" w:rsidRPr="005C66E0">
          <w:rPr>
            <w:rFonts w:ascii="Times New Roman" w:hAnsi="Times New Roman" w:cs="Times New Roman"/>
          </w:rPr>
          <w:instrText xml:space="preserve"> PAGE   \* MERGEFORMAT </w:instrText>
        </w:r>
        <w:r w:rsidRPr="005C66E0">
          <w:rPr>
            <w:rFonts w:ascii="Times New Roman" w:hAnsi="Times New Roman" w:cs="Times New Roman"/>
          </w:rPr>
          <w:fldChar w:fldCharType="separate"/>
        </w:r>
        <w:r w:rsidR="003157BF">
          <w:rPr>
            <w:rFonts w:ascii="Times New Roman" w:hAnsi="Times New Roman" w:cs="Times New Roman"/>
            <w:noProof/>
          </w:rPr>
          <w:t>2</w:t>
        </w:r>
        <w:r w:rsidRPr="005C66E0">
          <w:rPr>
            <w:rFonts w:ascii="Times New Roman" w:hAnsi="Times New Roman" w:cs="Times New Roman"/>
          </w:rPr>
          <w:fldChar w:fldCharType="end"/>
        </w:r>
      </w:p>
    </w:sdtContent>
  </w:sdt>
  <w:p w:rsidR="005C66E0" w:rsidRDefault="005C66E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25" w:rsidRPr="007A3125" w:rsidRDefault="007A3125" w:rsidP="007A3125">
    <w:pPr>
      <w:pStyle w:val="a6"/>
      <w:tabs>
        <w:tab w:val="clear" w:pos="4677"/>
        <w:tab w:val="clear" w:pos="9355"/>
        <w:tab w:val="left" w:pos="5733"/>
      </w:tabs>
      <w:rPr>
        <w:rFonts w:ascii="Times New Roman" w:hAnsi="Times New Roman" w:cs="Times New Roman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0015"/>
    <w:rsid w:val="0001131E"/>
    <w:rsid w:val="0001503D"/>
    <w:rsid w:val="00016DA7"/>
    <w:rsid w:val="00037BED"/>
    <w:rsid w:val="00045AC8"/>
    <w:rsid w:val="00066356"/>
    <w:rsid w:val="0008326F"/>
    <w:rsid w:val="0009125A"/>
    <w:rsid w:val="000B4928"/>
    <w:rsid w:val="000B6D86"/>
    <w:rsid w:val="000F1582"/>
    <w:rsid w:val="000F3BDF"/>
    <w:rsid w:val="00102EE9"/>
    <w:rsid w:val="0012474E"/>
    <w:rsid w:val="00137701"/>
    <w:rsid w:val="00146E7E"/>
    <w:rsid w:val="00162471"/>
    <w:rsid w:val="00174B68"/>
    <w:rsid w:val="00174DFB"/>
    <w:rsid w:val="001B1A81"/>
    <w:rsid w:val="001B5D99"/>
    <w:rsid w:val="00206F60"/>
    <w:rsid w:val="00213482"/>
    <w:rsid w:val="00260A5A"/>
    <w:rsid w:val="002621BB"/>
    <w:rsid w:val="002646B2"/>
    <w:rsid w:val="002700EF"/>
    <w:rsid w:val="00272E9D"/>
    <w:rsid w:val="0028316C"/>
    <w:rsid w:val="002848E6"/>
    <w:rsid w:val="002A461D"/>
    <w:rsid w:val="002A5C68"/>
    <w:rsid w:val="002B136C"/>
    <w:rsid w:val="002E47A0"/>
    <w:rsid w:val="003076B4"/>
    <w:rsid w:val="003157BF"/>
    <w:rsid w:val="003249B9"/>
    <w:rsid w:val="00327D92"/>
    <w:rsid w:val="0038240A"/>
    <w:rsid w:val="003B061A"/>
    <w:rsid w:val="003B1461"/>
    <w:rsid w:val="003D2566"/>
    <w:rsid w:val="003E47A9"/>
    <w:rsid w:val="003E55A9"/>
    <w:rsid w:val="003E7254"/>
    <w:rsid w:val="003F2B1A"/>
    <w:rsid w:val="004007DB"/>
    <w:rsid w:val="00402B3C"/>
    <w:rsid w:val="00410647"/>
    <w:rsid w:val="00422E82"/>
    <w:rsid w:val="00424B9C"/>
    <w:rsid w:val="004316A6"/>
    <w:rsid w:val="004356FB"/>
    <w:rsid w:val="004671CD"/>
    <w:rsid w:val="00471335"/>
    <w:rsid w:val="00496E32"/>
    <w:rsid w:val="004A51E5"/>
    <w:rsid w:val="004F1F86"/>
    <w:rsid w:val="0050281A"/>
    <w:rsid w:val="005270A1"/>
    <w:rsid w:val="0053384B"/>
    <w:rsid w:val="00540BE9"/>
    <w:rsid w:val="00542F82"/>
    <w:rsid w:val="0054333C"/>
    <w:rsid w:val="005478AB"/>
    <w:rsid w:val="00571BAC"/>
    <w:rsid w:val="005B29BA"/>
    <w:rsid w:val="005C236C"/>
    <w:rsid w:val="005C450D"/>
    <w:rsid w:val="005C66E0"/>
    <w:rsid w:val="005F217D"/>
    <w:rsid w:val="006028F1"/>
    <w:rsid w:val="00621169"/>
    <w:rsid w:val="0062429B"/>
    <w:rsid w:val="006410D1"/>
    <w:rsid w:val="006428F8"/>
    <w:rsid w:val="006574AF"/>
    <w:rsid w:val="0066664B"/>
    <w:rsid w:val="006849DB"/>
    <w:rsid w:val="00685913"/>
    <w:rsid w:val="006876C1"/>
    <w:rsid w:val="006D317D"/>
    <w:rsid w:val="00707EAE"/>
    <w:rsid w:val="0072746F"/>
    <w:rsid w:val="0074214A"/>
    <w:rsid w:val="007543CF"/>
    <w:rsid w:val="007556D3"/>
    <w:rsid w:val="007666FE"/>
    <w:rsid w:val="00767AF4"/>
    <w:rsid w:val="007772A5"/>
    <w:rsid w:val="00787A32"/>
    <w:rsid w:val="007A1E76"/>
    <w:rsid w:val="007A3125"/>
    <w:rsid w:val="007B66B1"/>
    <w:rsid w:val="007C3267"/>
    <w:rsid w:val="007C52F8"/>
    <w:rsid w:val="007D3F92"/>
    <w:rsid w:val="007D5C79"/>
    <w:rsid w:val="007F6D5D"/>
    <w:rsid w:val="00822562"/>
    <w:rsid w:val="008374A0"/>
    <w:rsid w:val="00856423"/>
    <w:rsid w:val="00866BBF"/>
    <w:rsid w:val="00871EA4"/>
    <w:rsid w:val="00872159"/>
    <w:rsid w:val="00887281"/>
    <w:rsid w:val="008A3222"/>
    <w:rsid w:val="008E33DD"/>
    <w:rsid w:val="008E505E"/>
    <w:rsid w:val="008F416B"/>
    <w:rsid w:val="008F55D8"/>
    <w:rsid w:val="009124AA"/>
    <w:rsid w:val="009244CE"/>
    <w:rsid w:val="00934DF2"/>
    <w:rsid w:val="00940015"/>
    <w:rsid w:val="0094644C"/>
    <w:rsid w:val="009607D6"/>
    <w:rsid w:val="00974B70"/>
    <w:rsid w:val="009A74F8"/>
    <w:rsid w:val="009B3743"/>
    <w:rsid w:val="00A00595"/>
    <w:rsid w:val="00A07989"/>
    <w:rsid w:val="00A10A7B"/>
    <w:rsid w:val="00A303E2"/>
    <w:rsid w:val="00A30E94"/>
    <w:rsid w:val="00A55CAC"/>
    <w:rsid w:val="00A658A7"/>
    <w:rsid w:val="00B1417E"/>
    <w:rsid w:val="00B15659"/>
    <w:rsid w:val="00B41654"/>
    <w:rsid w:val="00B4575C"/>
    <w:rsid w:val="00B6094F"/>
    <w:rsid w:val="00B64B66"/>
    <w:rsid w:val="00B71DDD"/>
    <w:rsid w:val="00B72E4B"/>
    <w:rsid w:val="00B754D5"/>
    <w:rsid w:val="00B8600F"/>
    <w:rsid w:val="00BC0633"/>
    <w:rsid w:val="00BC1DB8"/>
    <w:rsid w:val="00BE2F30"/>
    <w:rsid w:val="00BE50EA"/>
    <w:rsid w:val="00BE6713"/>
    <w:rsid w:val="00C07C73"/>
    <w:rsid w:val="00C360D3"/>
    <w:rsid w:val="00CB0AB4"/>
    <w:rsid w:val="00CC7E88"/>
    <w:rsid w:val="00CE261C"/>
    <w:rsid w:val="00CE70D8"/>
    <w:rsid w:val="00CF3AAC"/>
    <w:rsid w:val="00CF6362"/>
    <w:rsid w:val="00D277CA"/>
    <w:rsid w:val="00D348D0"/>
    <w:rsid w:val="00D363B5"/>
    <w:rsid w:val="00D65C49"/>
    <w:rsid w:val="00D77ED3"/>
    <w:rsid w:val="00D839F9"/>
    <w:rsid w:val="00D86B70"/>
    <w:rsid w:val="00D871AC"/>
    <w:rsid w:val="00D914B6"/>
    <w:rsid w:val="00DC3E6D"/>
    <w:rsid w:val="00DD5395"/>
    <w:rsid w:val="00DF1948"/>
    <w:rsid w:val="00E46B90"/>
    <w:rsid w:val="00E532DA"/>
    <w:rsid w:val="00E5483D"/>
    <w:rsid w:val="00E65658"/>
    <w:rsid w:val="00EE11A2"/>
    <w:rsid w:val="00F16181"/>
    <w:rsid w:val="00F47DB6"/>
    <w:rsid w:val="00F55842"/>
    <w:rsid w:val="00F6109A"/>
    <w:rsid w:val="00F8173F"/>
    <w:rsid w:val="00FB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0"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qFormat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7D6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2831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8316C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_"/>
    <w:basedOn w:val="a0"/>
    <w:link w:val="1"/>
    <w:rsid w:val="00162471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162471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67AF4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6E0"/>
  </w:style>
  <w:style w:type="paragraph" w:styleId="a8">
    <w:name w:val="footer"/>
    <w:basedOn w:val="a"/>
    <w:link w:val="a9"/>
    <w:uiPriority w:val="99"/>
    <w:unhideWhenUsed/>
    <w:rsid w:val="005C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6E0"/>
  </w:style>
  <w:style w:type="character" w:customStyle="1" w:styleId="40">
    <w:name w:val="Заголовок 4 Знак"/>
    <w:basedOn w:val="a0"/>
    <w:link w:val="4"/>
    <w:uiPriority w:val="9"/>
    <w:rsid w:val="00767A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3060-2E51-4D40-9844-82841124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ucom06</cp:lastModifiedBy>
  <cp:revision>33</cp:revision>
  <cp:lastPrinted>2024-12-18T06:44:00Z</cp:lastPrinted>
  <dcterms:created xsi:type="dcterms:W3CDTF">2022-09-28T11:49:00Z</dcterms:created>
  <dcterms:modified xsi:type="dcterms:W3CDTF">2024-12-18T06:44:00Z</dcterms:modified>
</cp:coreProperties>
</file>