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EC" w:rsidRPr="006327EC" w:rsidRDefault="006327EC" w:rsidP="006327EC">
      <w:pPr>
        <w:tabs>
          <w:tab w:val="left" w:pos="4111"/>
          <w:tab w:val="left" w:pos="5954"/>
          <w:tab w:val="left" w:pos="6096"/>
          <w:tab w:val="left" w:pos="7513"/>
        </w:tabs>
        <w:ind w:left="5245"/>
        <w:rPr>
          <w:sz w:val="28"/>
          <w:szCs w:val="28"/>
        </w:rPr>
      </w:pPr>
      <w:r w:rsidRPr="006327EC">
        <w:rPr>
          <w:sz w:val="28"/>
          <w:szCs w:val="28"/>
        </w:rPr>
        <w:t>Приложение</w:t>
      </w:r>
    </w:p>
    <w:p w:rsidR="006327EC" w:rsidRPr="006327EC" w:rsidRDefault="006327EC" w:rsidP="006327EC">
      <w:pPr>
        <w:tabs>
          <w:tab w:val="left" w:pos="4111"/>
          <w:tab w:val="left" w:pos="5954"/>
          <w:tab w:val="left" w:pos="6096"/>
          <w:tab w:val="left" w:pos="7513"/>
        </w:tabs>
        <w:ind w:left="5245"/>
        <w:rPr>
          <w:sz w:val="28"/>
          <w:szCs w:val="28"/>
        </w:rPr>
      </w:pPr>
    </w:p>
    <w:p w:rsidR="006327EC" w:rsidRPr="006327EC" w:rsidRDefault="006327EC" w:rsidP="006327EC">
      <w:pPr>
        <w:tabs>
          <w:tab w:val="left" w:pos="4111"/>
          <w:tab w:val="left" w:pos="5954"/>
          <w:tab w:val="left" w:pos="6096"/>
          <w:tab w:val="left" w:pos="7513"/>
        </w:tabs>
        <w:ind w:left="5245"/>
        <w:rPr>
          <w:sz w:val="28"/>
          <w:szCs w:val="28"/>
        </w:rPr>
      </w:pPr>
      <w:r w:rsidRPr="006327EC">
        <w:rPr>
          <w:sz w:val="28"/>
          <w:szCs w:val="28"/>
        </w:rPr>
        <w:t>УТВЕРЖДЕНЫ</w:t>
      </w:r>
    </w:p>
    <w:p w:rsidR="006327EC" w:rsidRPr="006327EC" w:rsidRDefault="006327EC" w:rsidP="006327EC">
      <w:pPr>
        <w:tabs>
          <w:tab w:val="left" w:pos="4111"/>
          <w:tab w:val="left" w:pos="5954"/>
          <w:tab w:val="left" w:pos="6096"/>
          <w:tab w:val="left" w:pos="7513"/>
        </w:tabs>
        <w:ind w:left="5245"/>
        <w:rPr>
          <w:sz w:val="28"/>
          <w:szCs w:val="28"/>
        </w:rPr>
      </w:pPr>
    </w:p>
    <w:p w:rsidR="006327EC" w:rsidRPr="006327EC" w:rsidRDefault="006327EC" w:rsidP="006327EC">
      <w:pPr>
        <w:tabs>
          <w:tab w:val="left" w:pos="4111"/>
          <w:tab w:val="left" w:pos="5954"/>
          <w:tab w:val="left" w:pos="6096"/>
          <w:tab w:val="left" w:pos="7513"/>
        </w:tabs>
        <w:ind w:left="5245"/>
        <w:rPr>
          <w:sz w:val="28"/>
          <w:szCs w:val="28"/>
        </w:rPr>
      </w:pPr>
      <w:r w:rsidRPr="006327EC">
        <w:rPr>
          <w:sz w:val="28"/>
          <w:szCs w:val="28"/>
        </w:rPr>
        <w:t xml:space="preserve">постановлением администрации </w:t>
      </w:r>
    </w:p>
    <w:p w:rsidR="006327EC" w:rsidRPr="006327EC" w:rsidRDefault="006327EC" w:rsidP="006327EC">
      <w:pPr>
        <w:tabs>
          <w:tab w:val="left" w:pos="4111"/>
          <w:tab w:val="left" w:pos="5954"/>
          <w:tab w:val="left" w:pos="6096"/>
          <w:tab w:val="left" w:pos="7513"/>
        </w:tabs>
        <w:ind w:left="5245"/>
        <w:rPr>
          <w:sz w:val="28"/>
          <w:szCs w:val="28"/>
        </w:rPr>
      </w:pPr>
      <w:r w:rsidRPr="006327EC">
        <w:rPr>
          <w:sz w:val="28"/>
          <w:szCs w:val="28"/>
        </w:rPr>
        <w:t xml:space="preserve">муниципального образования </w:t>
      </w:r>
    </w:p>
    <w:p w:rsidR="006327EC" w:rsidRPr="006327EC" w:rsidRDefault="006327EC" w:rsidP="006327EC">
      <w:pPr>
        <w:tabs>
          <w:tab w:val="left" w:pos="4111"/>
          <w:tab w:val="left" w:pos="5954"/>
          <w:tab w:val="left" w:pos="6096"/>
          <w:tab w:val="left" w:pos="7513"/>
        </w:tabs>
        <w:ind w:left="5245"/>
        <w:rPr>
          <w:sz w:val="28"/>
          <w:szCs w:val="28"/>
        </w:rPr>
      </w:pPr>
      <w:r w:rsidRPr="006327EC">
        <w:rPr>
          <w:sz w:val="28"/>
          <w:szCs w:val="28"/>
        </w:rPr>
        <w:t>Омутнинский муниципальный район Кировской области</w:t>
      </w:r>
    </w:p>
    <w:p w:rsidR="006327EC" w:rsidRPr="006327EC" w:rsidRDefault="006327EC" w:rsidP="006327EC">
      <w:pPr>
        <w:tabs>
          <w:tab w:val="left" w:pos="4111"/>
          <w:tab w:val="left" w:pos="5954"/>
          <w:tab w:val="left" w:pos="6096"/>
          <w:tab w:val="left" w:pos="7513"/>
        </w:tabs>
        <w:ind w:left="5245"/>
        <w:rPr>
          <w:sz w:val="28"/>
          <w:szCs w:val="28"/>
        </w:rPr>
      </w:pPr>
      <w:r w:rsidRPr="006327EC">
        <w:rPr>
          <w:sz w:val="28"/>
          <w:szCs w:val="28"/>
        </w:rPr>
        <w:t xml:space="preserve">от </w:t>
      </w:r>
      <w:r w:rsidR="00D36DB5">
        <w:rPr>
          <w:sz w:val="28"/>
          <w:szCs w:val="28"/>
        </w:rPr>
        <w:t>07.05.2025</w:t>
      </w:r>
      <w:r>
        <w:rPr>
          <w:sz w:val="28"/>
          <w:szCs w:val="28"/>
        </w:rPr>
        <w:t xml:space="preserve"> </w:t>
      </w:r>
      <w:r w:rsidRPr="006327EC">
        <w:rPr>
          <w:sz w:val="28"/>
          <w:szCs w:val="28"/>
        </w:rPr>
        <w:t xml:space="preserve">  №</w:t>
      </w:r>
      <w:r w:rsidR="00D36DB5">
        <w:rPr>
          <w:sz w:val="28"/>
          <w:szCs w:val="28"/>
        </w:rPr>
        <w:t xml:space="preserve"> 350 </w:t>
      </w:r>
    </w:p>
    <w:p w:rsidR="00943E5B" w:rsidRDefault="000E67EE"/>
    <w:p w:rsidR="006327EC" w:rsidRDefault="006327EC"/>
    <w:p w:rsidR="006327EC" w:rsidRDefault="00922A5B" w:rsidP="006327EC">
      <w:pPr>
        <w:jc w:val="center"/>
        <w:rPr>
          <w:b/>
        </w:rPr>
      </w:pPr>
      <w:r>
        <w:rPr>
          <w:b/>
          <w:sz w:val="28"/>
          <w:szCs w:val="28"/>
        </w:rPr>
        <w:t>ОСОБЕННОСТИ</w:t>
      </w:r>
    </w:p>
    <w:p w:rsidR="00922A5B" w:rsidRPr="00922A5B" w:rsidRDefault="00922A5B" w:rsidP="00922A5B">
      <w:pPr>
        <w:ind w:right="-30"/>
        <w:jc w:val="center"/>
        <w:rPr>
          <w:b/>
          <w:sz w:val="29"/>
        </w:rPr>
      </w:pPr>
      <w:r w:rsidRPr="00922A5B">
        <w:rPr>
          <w:b/>
          <w:w w:val="105"/>
          <w:sz w:val="28"/>
        </w:rPr>
        <w:t xml:space="preserve">разработки и согласования административных регламентов </w:t>
      </w:r>
      <w:r>
        <w:rPr>
          <w:b/>
          <w:w w:val="105"/>
          <w:sz w:val="28"/>
        </w:rPr>
        <w:t>предоставлени</w:t>
      </w:r>
      <w:r w:rsidRPr="00922A5B">
        <w:rPr>
          <w:b/>
          <w:w w:val="105"/>
          <w:sz w:val="28"/>
        </w:rPr>
        <w:t xml:space="preserve">я </w:t>
      </w:r>
      <w:r>
        <w:rPr>
          <w:b/>
          <w:w w:val="105"/>
          <w:sz w:val="29"/>
        </w:rPr>
        <w:t>муниципальных</w:t>
      </w:r>
      <w:r w:rsidRPr="00922A5B">
        <w:rPr>
          <w:b/>
          <w:spacing w:val="-20"/>
          <w:w w:val="105"/>
          <w:sz w:val="29"/>
        </w:rPr>
        <w:t xml:space="preserve"> </w:t>
      </w:r>
      <w:r w:rsidRPr="00922A5B">
        <w:rPr>
          <w:b/>
          <w:w w:val="105"/>
          <w:sz w:val="29"/>
        </w:rPr>
        <w:t>услуг</w:t>
      </w:r>
      <w:r w:rsidRPr="00922A5B">
        <w:rPr>
          <w:b/>
          <w:spacing w:val="-12"/>
          <w:w w:val="105"/>
          <w:sz w:val="29"/>
        </w:rPr>
        <w:t xml:space="preserve"> </w:t>
      </w:r>
      <w:r w:rsidRPr="00922A5B">
        <w:rPr>
          <w:b/>
          <w:w w:val="105"/>
          <w:sz w:val="29"/>
        </w:rPr>
        <w:t>в</w:t>
      </w:r>
      <w:r w:rsidRPr="00922A5B">
        <w:rPr>
          <w:b/>
          <w:spacing w:val="-20"/>
          <w:w w:val="105"/>
          <w:sz w:val="29"/>
        </w:rPr>
        <w:t xml:space="preserve"> </w:t>
      </w:r>
      <w:r w:rsidRPr="00922A5B">
        <w:rPr>
          <w:b/>
          <w:w w:val="105"/>
          <w:sz w:val="29"/>
        </w:rPr>
        <w:t>2025</w:t>
      </w:r>
      <w:r w:rsidRPr="00922A5B">
        <w:rPr>
          <w:b/>
          <w:spacing w:val="-19"/>
          <w:w w:val="105"/>
          <w:sz w:val="29"/>
        </w:rPr>
        <w:t xml:space="preserve"> </w:t>
      </w:r>
      <w:r w:rsidRPr="00922A5B">
        <w:rPr>
          <w:b/>
          <w:w w:val="105"/>
          <w:sz w:val="29"/>
        </w:rPr>
        <w:t>и</w:t>
      </w:r>
      <w:r w:rsidRPr="00922A5B">
        <w:rPr>
          <w:b/>
          <w:spacing w:val="-9"/>
          <w:w w:val="105"/>
          <w:sz w:val="29"/>
        </w:rPr>
        <w:t xml:space="preserve"> </w:t>
      </w:r>
      <w:r w:rsidRPr="00922A5B">
        <w:rPr>
          <w:b/>
          <w:w w:val="105"/>
          <w:sz w:val="29"/>
        </w:rPr>
        <w:t>2026</w:t>
      </w:r>
      <w:r w:rsidRPr="00922A5B">
        <w:rPr>
          <w:b/>
          <w:spacing w:val="-14"/>
          <w:w w:val="105"/>
          <w:sz w:val="29"/>
        </w:rPr>
        <w:t xml:space="preserve"> </w:t>
      </w:r>
      <w:r w:rsidRPr="00922A5B">
        <w:rPr>
          <w:b/>
          <w:w w:val="105"/>
          <w:sz w:val="29"/>
        </w:rPr>
        <w:t>годах</w:t>
      </w:r>
    </w:p>
    <w:p w:rsidR="006327EC" w:rsidRDefault="006327EC" w:rsidP="006327EC">
      <w:pPr>
        <w:jc w:val="center"/>
        <w:rPr>
          <w:sz w:val="28"/>
          <w:szCs w:val="28"/>
        </w:rPr>
      </w:pPr>
    </w:p>
    <w:p w:rsidR="00252123" w:rsidRDefault="00252123" w:rsidP="006327EC">
      <w:pPr>
        <w:jc w:val="center"/>
        <w:rPr>
          <w:sz w:val="28"/>
          <w:szCs w:val="28"/>
        </w:rPr>
      </w:pPr>
    </w:p>
    <w:p w:rsidR="00922A5B" w:rsidRPr="00922A5B" w:rsidRDefault="00922A5B" w:rsidP="00922A5B">
      <w:pPr>
        <w:pStyle w:val="ac"/>
        <w:numPr>
          <w:ilvl w:val="1"/>
          <w:numId w:val="1"/>
        </w:numPr>
        <w:tabs>
          <w:tab w:val="left" w:pos="1600"/>
        </w:tabs>
        <w:spacing w:line="374" w:lineRule="auto"/>
        <w:ind w:right="92" w:firstLine="738"/>
        <w:jc w:val="both"/>
        <w:rPr>
          <w:sz w:val="27"/>
        </w:rPr>
      </w:pPr>
      <w:r>
        <w:rPr>
          <w:w w:val="105"/>
          <w:sz w:val="27"/>
        </w:rPr>
        <w:t xml:space="preserve">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 (далее </w:t>
      </w:r>
      <w:r>
        <w:rPr>
          <w:w w:val="90"/>
          <w:sz w:val="27"/>
        </w:rPr>
        <w:t xml:space="preserve">— </w:t>
      </w:r>
      <w:r>
        <w:rPr>
          <w:w w:val="105"/>
          <w:sz w:val="27"/>
        </w:rPr>
        <w:t>административные регламенты) 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2025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2026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годах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внесение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изменений в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административные регламенты,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требования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Правил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разработки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утверждения административных регламентов предоставления муниципальных услуг с использованием федеральной государственной информационной системы «Федеральный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реестр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8"/>
          <w:w w:val="105"/>
          <w:sz w:val="27"/>
        </w:rPr>
        <w:t xml:space="preserve"> </w:t>
      </w:r>
      <w:proofErr w:type="gramStart"/>
      <w:r>
        <w:rPr>
          <w:w w:val="105"/>
          <w:sz w:val="27"/>
        </w:rPr>
        <w:t>муниципальных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услуг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(функций)»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(далее</w:t>
      </w:r>
      <w:r>
        <w:rPr>
          <w:spacing w:val="-16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-11"/>
          <w:w w:val="90"/>
          <w:sz w:val="27"/>
        </w:rPr>
        <w:t xml:space="preserve"> </w:t>
      </w:r>
      <w:r>
        <w:rPr>
          <w:w w:val="105"/>
          <w:sz w:val="27"/>
        </w:rPr>
        <w:t>Правила разработки и утверждения административных регламентов), утвержденных постановлением</w:t>
      </w:r>
      <w:r w:rsidR="006E2E0E"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 xml:space="preserve">администрации муниципального образования </w:t>
      </w:r>
      <w:proofErr w:type="spellStart"/>
      <w:r>
        <w:rPr>
          <w:w w:val="105"/>
          <w:sz w:val="27"/>
        </w:rPr>
        <w:t>Омутнинский</w:t>
      </w:r>
      <w:proofErr w:type="spellEnd"/>
      <w:r>
        <w:rPr>
          <w:w w:val="105"/>
          <w:sz w:val="27"/>
        </w:rPr>
        <w:t xml:space="preserve"> муниципальный район</w:t>
      </w:r>
      <w:r>
        <w:rPr>
          <w:spacing w:val="67"/>
          <w:w w:val="105"/>
          <w:sz w:val="27"/>
        </w:rPr>
        <w:t xml:space="preserve"> </w:t>
      </w:r>
      <w:r>
        <w:rPr>
          <w:w w:val="105"/>
          <w:sz w:val="27"/>
        </w:rPr>
        <w:t>Кировской</w:t>
      </w:r>
      <w:r>
        <w:rPr>
          <w:spacing w:val="68"/>
          <w:w w:val="105"/>
          <w:sz w:val="27"/>
        </w:rPr>
        <w:t xml:space="preserve"> </w:t>
      </w:r>
      <w:r>
        <w:rPr>
          <w:w w:val="105"/>
          <w:sz w:val="27"/>
        </w:rPr>
        <w:t>области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40"/>
          <w:w w:val="105"/>
          <w:sz w:val="27"/>
        </w:rPr>
        <w:t xml:space="preserve"> </w:t>
      </w:r>
      <w:r w:rsidR="00BF0C75" w:rsidRPr="00BF0C75">
        <w:rPr>
          <w:w w:val="105"/>
          <w:sz w:val="27"/>
        </w:rPr>
        <w:t>29</w:t>
      </w:r>
      <w:r w:rsidRPr="00BF0C75">
        <w:rPr>
          <w:w w:val="105"/>
          <w:sz w:val="27"/>
        </w:rPr>
        <w:t>.0</w:t>
      </w:r>
      <w:r w:rsidR="00BF0C75" w:rsidRPr="00BF0C75">
        <w:rPr>
          <w:w w:val="105"/>
          <w:sz w:val="27"/>
        </w:rPr>
        <w:t>4</w:t>
      </w:r>
      <w:r w:rsidRPr="00BF0C75">
        <w:rPr>
          <w:w w:val="105"/>
          <w:sz w:val="27"/>
        </w:rPr>
        <w:t>.</w:t>
      </w:r>
      <w:r>
        <w:rPr>
          <w:w w:val="105"/>
          <w:sz w:val="27"/>
        </w:rPr>
        <w:t>2025</w:t>
      </w:r>
      <w:r>
        <w:rPr>
          <w:spacing w:val="72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80"/>
          <w:w w:val="105"/>
          <w:sz w:val="27"/>
        </w:rPr>
        <w:t xml:space="preserve"> </w:t>
      </w:r>
      <w:r w:rsidR="00BF0C75" w:rsidRPr="00BF0C75">
        <w:rPr>
          <w:w w:val="105"/>
          <w:sz w:val="27"/>
        </w:rPr>
        <w:t>331</w:t>
      </w:r>
      <w:r>
        <w:rPr>
          <w:color w:val="FF0000"/>
          <w:w w:val="105"/>
          <w:sz w:val="27"/>
        </w:rPr>
        <w:t xml:space="preserve"> </w:t>
      </w:r>
      <w:r w:rsidRPr="00922A5B">
        <w:rPr>
          <w:w w:val="105"/>
          <w:sz w:val="27"/>
        </w:rPr>
        <w:t xml:space="preserve">«Об утверждении Правил разработки и утверждения </w:t>
      </w:r>
      <w:r>
        <w:rPr>
          <w:w w:val="105"/>
          <w:sz w:val="27"/>
        </w:rPr>
        <w:t>административных</w:t>
      </w:r>
      <w:r w:rsidRPr="00922A5B">
        <w:rPr>
          <w:w w:val="105"/>
          <w:sz w:val="27"/>
        </w:rPr>
        <w:t xml:space="preserve"> регламентов предоставления </w:t>
      </w:r>
      <w:r>
        <w:rPr>
          <w:w w:val="105"/>
          <w:sz w:val="27"/>
        </w:rPr>
        <w:t>муниципальных</w:t>
      </w:r>
      <w:r w:rsidRPr="00922A5B">
        <w:rPr>
          <w:w w:val="105"/>
          <w:sz w:val="27"/>
        </w:rPr>
        <w:t xml:space="preserve"> услуг с использованием федеральной государственной информационной системы «Федеральный реестр </w:t>
      </w:r>
      <w:r>
        <w:rPr>
          <w:w w:val="105"/>
          <w:sz w:val="27"/>
        </w:rPr>
        <w:t>государственных</w:t>
      </w:r>
      <w:r w:rsidRPr="00922A5B">
        <w:rPr>
          <w:w w:val="105"/>
          <w:sz w:val="27"/>
        </w:rPr>
        <w:t xml:space="preserve"> и муниципальных услуг (функций)», предусматривающие необходимость разработки, согласования, проведения экспертиз и утверждения административных регламентов в федеральной государственной информационной системе </w:t>
      </w:r>
      <w:r w:rsidRPr="00922A5B">
        <w:rPr>
          <w:w w:val="105"/>
          <w:sz w:val="27"/>
        </w:rPr>
        <w:lastRenderedPageBreak/>
        <w:t>«Федеральный реестр государственных и муниципальных услуг (функций)», не применяются.</w:t>
      </w:r>
      <w:proofErr w:type="gramEnd"/>
    </w:p>
    <w:p w:rsidR="00922A5B" w:rsidRPr="00922A5B" w:rsidRDefault="00922A5B" w:rsidP="00922A5B">
      <w:pPr>
        <w:pStyle w:val="ac"/>
        <w:numPr>
          <w:ilvl w:val="1"/>
          <w:numId w:val="1"/>
        </w:numPr>
        <w:tabs>
          <w:tab w:val="left" w:pos="1148"/>
          <w:tab w:val="left" w:pos="1600"/>
        </w:tabs>
        <w:spacing w:before="7" w:line="374" w:lineRule="auto"/>
        <w:ind w:left="142" w:right="92" w:firstLine="723"/>
        <w:jc w:val="both"/>
        <w:rPr>
          <w:w w:val="105"/>
          <w:sz w:val="27"/>
        </w:rPr>
      </w:pPr>
      <w:r w:rsidRPr="00922A5B">
        <w:rPr>
          <w:sz w:val="27"/>
        </w:rPr>
        <w:t>Структура и содержание административного</w:t>
      </w:r>
      <w:r w:rsidRPr="00922A5B">
        <w:rPr>
          <w:w w:val="90"/>
          <w:sz w:val="27"/>
        </w:rPr>
        <w:t xml:space="preserve"> </w:t>
      </w:r>
      <w:r w:rsidRPr="00922A5B">
        <w:rPr>
          <w:sz w:val="27"/>
        </w:rPr>
        <w:t>регламента должны соответствовать</w:t>
      </w:r>
      <w:r w:rsidRPr="00922A5B">
        <w:rPr>
          <w:spacing w:val="80"/>
          <w:sz w:val="27"/>
        </w:rPr>
        <w:t xml:space="preserve"> </w:t>
      </w:r>
      <w:r w:rsidRPr="00922A5B">
        <w:rPr>
          <w:sz w:val="27"/>
        </w:rPr>
        <w:t>разделу</w:t>
      </w:r>
      <w:r>
        <w:rPr>
          <w:spacing w:val="64"/>
          <w:w w:val="150"/>
          <w:sz w:val="27"/>
        </w:rPr>
        <w:t xml:space="preserve"> </w:t>
      </w:r>
      <w:r w:rsidRPr="00922A5B">
        <w:rPr>
          <w:sz w:val="27"/>
        </w:rPr>
        <w:t>2</w:t>
      </w:r>
      <w:r>
        <w:rPr>
          <w:spacing w:val="80"/>
          <w:sz w:val="27"/>
        </w:rPr>
        <w:t xml:space="preserve"> </w:t>
      </w:r>
      <w:r w:rsidRPr="00922A5B">
        <w:rPr>
          <w:sz w:val="27"/>
        </w:rPr>
        <w:t>«Требования</w:t>
      </w:r>
      <w:r>
        <w:rPr>
          <w:spacing w:val="74"/>
          <w:w w:val="150"/>
          <w:sz w:val="27"/>
        </w:rPr>
        <w:t xml:space="preserve"> </w:t>
      </w:r>
      <w:r w:rsidRPr="00922A5B">
        <w:rPr>
          <w:sz w:val="27"/>
        </w:rPr>
        <w:t>к</w:t>
      </w:r>
      <w:r>
        <w:rPr>
          <w:spacing w:val="80"/>
          <w:sz w:val="27"/>
        </w:rPr>
        <w:t xml:space="preserve"> </w:t>
      </w:r>
      <w:r w:rsidRPr="00922A5B">
        <w:rPr>
          <w:sz w:val="27"/>
        </w:rPr>
        <w:t>структуре</w:t>
      </w:r>
      <w:r>
        <w:rPr>
          <w:spacing w:val="64"/>
          <w:w w:val="150"/>
          <w:sz w:val="27"/>
        </w:rPr>
        <w:t xml:space="preserve"> </w:t>
      </w:r>
      <w:r w:rsidRPr="00922A5B">
        <w:rPr>
          <w:sz w:val="27"/>
        </w:rPr>
        <w:t>и</w:t>
      </w:r>
      <w:r>
        <w:rPr>
          <w:spacing w:val="80"/>
          <w:sz w:val="27"/>
        </w:rPr>
        <w:t xml:space="preserve"> </w:t>
      </w:r>
      <w:r w:rsidRPr="00922A5B">
        <w:rPr>
          <w:sz w:val="27"/>
        </w:rPr>
        <w:t>содержанию</w:t>
      </w:r>
      <w:r>
        <w:rPr>
          <w:sz w:val="27"/>
        </w:rPr>
        <w:t xml:space="preserve"> </w:t>
      </w:r>
      <w:r w:rsidRPr="00922A5B">
        <w:rPr>
          <w:w w:val="105"/>
          <w:sz w:val="27"/>
        </w:rPr>
        <w:t>административных регламентов» Правил разработки и утверждения административных регламентов.</w:t>
      </w:r>
    </w:p>
    <w:p w:rsidR="00922A5B" w:rsidRDefault="00922A5B" w:rsidP="00922A5B">
      <w:pPr>
        <w:pStyle w:val="ac"/>
        <w:numPr>
          <w:ilvl w:val="1"/>
          <w:numId w:val="1"/>
        </w:numPr>
        <w:tabs>
          <w:tab w:val="left" w:pos="1059"/>
          <w:tab w:val="left" w:pos="2556"/>
          <w:tab w:val="left" w:pos="6318"/>
          <w:tab w:val="left" w:pos="7957"/>
        </w:tabs>
        <w:spacing w:before="1" w:line="369" w:lineRule="auto"/>
        <w:ind w:left="36" w:firstLine="744"/>
        <w:jc w:val="both"/>
        <w:rPr>
          <w:sz w:val="27"/>
        </w:rPr>
      </w:pPr>
      <w:proofErr w:type="gramStart"/>
      <w:r>
        <w:rPr>
          <w:sz w:val="27"/>
        </w:rPr>
        <w:t xml:space="preserve">При наличии оснований для внесения изменений в административный регламент, разработка и утверждение которого осуществлялись без </w:t>
      </w:r>
      <w:r>
        <w:rPr>
          <w:spacing w:val="-2"/>
          <w:sz w:val="28"/>
        </w:rPr>
        <w:t>использования</w:t>
      </w:r>
      <w:r>
        <w:rPr>
          <w:sz w:val="28"/>
        </w:rPr>
        <w:t xml:space="preserve"> </w:t>
      </w:r>
      <w:r>
        <w:rPr>
          <w:spacing w:val="-2"/>
          <w:sz w:val="28"/>
        </w:rPr>
        <w:t>программно-технических</w:t>
      </w:r>
      <w:r>
        <w:rPr>
          <w:sz w:val="28"/>
        </w:rPr>
        <w:t xml:space="preserve"> </w:t>
      </w:r>
      <w:r>
        <w:rPr>
          <w:spacing w:val="-2"/>
          <w:sz w:val="28"/>
        </w:rPr>
        <w:t>средств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федеральной </w:t>
      </w:r>
      <w:r>
        <w:rPr>
          <w:sz w:val="28"/>
        </w:rPr>
        <w:t xml:space="preserve">государственной информационной системы «Федеральный реестр государственных и муниципальных услуг (функций)», разрабатывается и принимается нормативный правовой акт о внесении изменений в </w:t>
      </w:r>
      <w:r>
        <w:rPr>
          <w:sz w:val="27"/>
        </w:rPr>
        <w:t>административный регламент с учетом требований пункта 1 настоящих особенностей разработки и согласования административных регламентов предоставления муниципальных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услуг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2025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2026</w:t>
      </w:r>
      <w:proofErr w:type="gramEnd"/>
      <w:r>
        <w:rPr>
          <w:spacing w:val="40"/>
          <w:sz w:val="27"/>
        </w:rPr>
        <w:t xml:space="preserve"> </w:t>
      </w:r>
      <w:proofErr w:type="gramStart"/>
      <w:r>
        <w:rPr>
          <w:sz w:val="27"/>
        </w:rPr>
        <w:t>годах</w:t>
      </w:r>
      <w:proofErr w:type="gramEnd"/>
      <w:r>
        <w:rPr>
          <w:sz w:val="27"/>
        </w:rPr>
        <w:t>,</w:t>
      </w:r>
      <w:r>
        <w:rPr>
          <w:spacing w:val="40"/>
          <w:sz w:val="27"/>
        </w:rPr>
        <w:t xml:space="preserve"> </w:t>
      </w:r>
      <w:r>
        <w:rPr>
          <w:sz w:val="27"/>
        </w:rPr>
        <w:t>а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также </w:t>
      </w:r>
      <w:r>
        <w:rPr>
          <w:sz w:val="28"/>
        </w:rPr>
        <w:t>требований к содержанию 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регламентов, предусмотренных </w:t>
      </w:r>
      <w:r>
        <w:rPr>
          <w:sz w:val="27"/>
        </w:rPr>
        <w:t xml:space="preserve">разделом 2 «Требования к структуре и содержанию административных </w:t>
      </w:r>
      <w:r>
        <w:rPr>
          <w:sz w:val="28"/>
        </w:rPr>
        <w:t xml:space="preserve">регламентов» Правил разработки и утверждения административных </w:t>
      </w:r>
      <w:r>
        <w:rPr>
          <w:spacing w:val="-2"/>
          <w:sz w:val="27"/>
        </w:rPr>
        <w:t>регламентов.</w:t>
      </w:r>
    </w:p>
    <w:p w:rsidR="000E0D2E" w:rsidRDefault="000E0D2E" w:rsidP="000E0D2E">
      <w:pPr>
        <w:spacing w:line="360" w:lineRule="auto"/>
        <w:ind w:firstLine="708"/>
        <w:jc w:val="both"/>
        <w:rPr>
          <w:sz w:val="28"/>
          <w:szCs w:val="28"/>
        </w:rPr>
      </w:pPr>
    </w:p>
    <w:p w:rsidR="000E0D2E" w:rsidRPr="00604C2F" w:rsidRDefault="000E0D2E" w:rsidP="000E0D2E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0E0D2E" w:rsidRPr="00604C2F" w:rsidSect="000E0D2E">
      <w:headerReference w:type="default" r:id="rId7"/>
      <w:pgSz w:w="11906" w:h="16838"/>
      <w:pgMar w:top="1418" w:right="102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7EE" w:rsidRDefault="000E67EE" w:rsidP="000E0D2E">
      <w:r>
        <w:separator/>
      </w:r>
    </w:p>
  </w:endnote>
  <w:endnote w:type="continuationSeparator" w:id="0">
    <w:p w:rsidR="000E67EE" w:rsidRDefault="000E67EE" w:rsidP="000E0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7EE" w:rsidRDefault="000E67EE" w:rsidP="000E0D2E">
      <w:r>
        <w:separator/>
      </w:r>
    </w:p>
  </w:footnote>
  <w:footnote w:type="continuationSeparator" w:id="0">
    <w:p w:rsidR="000E67EE" w:rsidRDefault="000E67EE" w:rsidP="000E0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22063"/>
      <w:docPartObj>
        <w:docPartGallery w:val="Page Numbers (Top of Page)"/>
        <w:docPartUnique/>
      </w:docPartObj>
    </w:sdtPr>
    <w:sdtContent>
      <w:p w:rsidR="000E0D2E" w:rsidRDefault="00A35CC6">
        <w:pPr>
          <w:pStyle w:val="a8"/>
          <w:jc w:val="center"/>
        </w:pPr>
        <w:fldSimple w:instr=" PAGE   \* MERGEFORMAT ">
          <w:r w:rsidR="00D36DB5">
            <w:rPr>
              <w:noProof/>
            </w:rPr>
            <w:t>2</w:t>
          </w:r>
        </w:fldSimple>
      </w:p>
    </w:sdtContent>
  </w:sdt>
  <w:p w:rsidR="000E0D2E" w:rsidRDefault="000E0D2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4B5D"/>
    <w:multiLevelType w:val="hybridMultilevel"/>
    <w:tmpl w:val="22FEDF96"/>
    <w:lvl w:ilvl="0" w:tplc="FC9EEE9A">
      <w:start w:val="1"/>
      <w:numFmt w:val="decimal"/>
      <w:lvlText w:val="%1."/>
      <w:lvlJc w:val="left"/>
      <w:pPr>
        <w:ind w:left="82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FF8DBC4">
      <w:start w:val="1"/>
      <w:numFmt w:val="decimal"/>
      <w:lvlText w:val="%2."/>
      <w:lvlJc w:val="left"/>
      <w:pPr>
        <w:ind w:left="159" w:hanging="7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 w:tplc="9CBECC00">
      <w:numFmt w:val="bullet"/>
      <w:lvlText w:val="•"/>
      <w:lvlJc w:val="left"/>
      <w:pPr>
        <w:ind w:left="1201" w:hanging="704"/>
      </w:pPr>
      <w:rPr>
        <w:rFonts w:hint="default"/>
        <w:lang w:val="ru-RU" w:eastAsia="en-US" w:bidi="ar-SA"/>
      </w:rPr>
    </w:lvl>
    <w:lvl w:ilvl="3" w:tplc="B268D700">
      <w:numFmt w:val="bullet"/>
      <w:lvlText w:val="•"/>
      <w:lvlJc w:val="left"/>
      <w:pPr>
        <w:ind w:left="2243" w:hanging="704"/>
      </w:pPr>
      <w:rPr>
        <w:rFonts w:hint="default"/>
        <w:lang w:val="ru-RU" w:eastAsia="en-US" w:bidi="ar-SA"/>
      </w:rPr>
    </w:lvl>
    <w:lvl w:ilvl="4" w:tplc="D430E3AE">
      <w:numFmt w:val="bullet"/>
      <w:lvlText w:val="•"/>
      <w:lvlJc w:val="left"/>
      <w:pPr>
        <w:ind w:left="3285" w:hanging="704"/>
      </w:pPr>
      <w:rPr>
        <w:rFonts w:hint="default"/>
        <w:lang w:val="ru-RU" w:eastAsia="en-US" w:bidi="ar-SA"/>
      </w:rPr>
    </w:lvl>
    <w:lvl w:ilvl="5" w:tplc="4B265784">
      <w:numFmt w:val="bullet"/>
      <w:lvlText w:val="•"/>
      <w:lvlJc w:val="left"/>
      <w:pPr>
        <w:ind w:left="4327" w:hanging="704"/>
      </w:pPr>
      <w:rPr>
        <w:rFonts w:hint="default"/>
        <w:lang w:val="ru-RU" w:eastAsia="en-US" w:bidi="ar-SA"/>
      </w:rPr>
    </w:lvl>
    <w:lvl w:ilvl="6" w:tplc="E4648E9C">
      <w:numFmt w:val="bullet"/>
      <w:lvlText w:val="•"/>
      <w:lvlJc w:val="left"/>
      <w:pPr>
        <w:ind w:left="5369" w:hanging="704"/>
      </w:pPr>
      <w:rPr>
        <w:rFonts w:hint="default"/>
        <w:lang w:val="ru-RU" w:eastAsia="en-US" w:bidi="ar-SA"/>
      </w:rPr>
    </w:lvl>
    <w:lvl w:ilvl="7" w:tplc="984ADAE8">
      <w:numFmt w:val="bullet"/>
      <w:lvlText w:val="•"/>
      <w:lvlJc w:val="left"/>
      <w:pPr>
        <w:ind w:left="6411" w:hanging="704"/>
      </w:pPr>
      <w:rPr>
        <w:rFonts w:hint="default"/>
        <w:lang w:val="ru-RU" w:eastAsia="en-US" w:bidi="ar-SA"/>
      </w:rPr>
    </w:lvl>
    <w:lvl w:ilvl="8" w:tplc="B51EBC38">
      <w:numFmt w:val="bullet"/>
      <w:lvlText w:val="•"/>
      <w:lvlJc w:val="left"/>
      <w:pPr>
        <w:ind w:left="7453" w:hanging="7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7EC"/>
    <w:rsid w:val="00093BCC"/>
    <w:rsid w:val="000B6874"/>
    <w:rsid w:val="000D4C1B"/>
    <w:rsid w:val="000E0D2E"/>
    <w:rsid w:val="000E67EE"/>
    <w:rsid w:val="001A03C9"/>
    <w:rsid w:val="001F235D"/>
    <w:rsid w:val="00252123"/>
    <w:rsid w:val="00297C26"/>
    <w:rsid w:val="002F6881"/>
    <w:rsid w:val="003551A6"/>
    <w:rsid w:val="00362D5D"/>
    <w:rsid w:val="003B3026"/>
    <w:rsid w:val="00503415"/>
    <w:rsid w:val="005A1D0A"/>
    <w:rsid w:val="005C4B2C"/>
    <w:rsid w:val="005E2274"/>
    <w:rsid w:val="00604C2F"/>
    <w:rsid w:val="006327EC"/>
    <w:rsid w:val="00650D78"/>
    <w:rsid w:val="006E2E0E"/>
    <w:rsid w:val="00783C1D"/>
    <w:rsid w:val="0082717D"/>
    <w:rsid w:val="0085010F"/>
    <w:rsid w:val="00922A5B"/>
    <w:rsid w:val="009E456B"/>
    <w:rsid w:val="00A35CC6"/>
    <w:rsid w:val="00A55F48"/>
    <w:rsid w:val="00AC08F9"/>
    <w:rsid w:val="00AE678C"/>
    <w:rsid w:val="00BB6ECF"/>
    <w:rsid w:val="00BF0C75"/>
    <w:rsid w:val="00C9344D"/>
    <w:rsid w:val="00D13C2B"/>
    <w:rsid w:val="00D2318C"/>
    <w:rsid w:val="00D36DB5"/>
    <w:rsid w:val="00D700A8"/>
    <w:rsid w:val="00EC4C9D"/>
    <w:rsid w:val="00F83A6E"/>
    <w:rsid w:val="00FC03FB"/>
    <w:rsid w:val="00FD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27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27EC"/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6327EC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5C4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B2C"/>
    <w:rPr>
      <w:rFonts w:ascii="Tahoma" w:eastAsia="Times New Roman" w:hAnsi="Tahoma" w:cs="Tahoma"/>
      <w:sz w:val="16"/>
      <w:szCs w:val="16"/>
    </w:rPr>
  </w:style>
  <w:style w:type="paragraph" w:customStyle="1" w:styleId="formattext">
    <w:name w:val="formattext"/>
    <w:basedOn w:val="a"/>
    <w:rsid w:val="002F68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F688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E0D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0D2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0E0D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0D2E"/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1"/>
    <w:qFormat/>
    <w:rsid w:val="00922A5B"/>
    <w:pPr>
      <w:ind w:left="36" w:right="47" w:firstLine="71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8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SolovevaSV</dc:creator>
  <cp:lastModifiedBy>SolovevaSV</cp:lastModifiedBy>
  <cp:revision>7</cp:revision>
  <dcterms:created xsi:type="dcterms:W3CDTF">2025-04-24T08:51:00Z</dcterms:created>
  <dcterms:modified xsi:type="dcterms:W3CDTF">2025-05-12T06:55:00Z</dcterms:modified>
</cp:coreProperties>
</file>