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C37" w:rsidRDefault="00340695" w:rsidP="00106C37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B95D48">
        <w:rPr>
          <w:rFonts w:ascii="Times New Roman" w:hAnsi="Times New Roman" w:cs="Times New Roman"/>
          <w:sz w:val="28"/>
          <w:szCs w:val="28"/>
        </w:rPr>
        <w:t>5</w:t>
      </w:r>
    </w:p>
    <w:p w:rsidR="00106C37" w:rsidRDefault="00106C37" w:rsidP="00106C37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муниципального       образования Омутнинский      муниципальный район       Кировской        области</w:t>
      </w:r>
    </w:p>
    <w:p w:rsidR="005E0E2C" w:rsidRDefault="005E0E2C" w:rsidP="005E0E2C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106C37" w:rsidRPr="00C32347" w:rsidRDefault="00106C37" w:rsidP="00106C37">
      <w:pPr>
        <w:pStyle w:val="ConsPlusTitle"/>
        <w:jc w:val="center"/>
        <w:rPr>
          <w:rFonts w:ascii="Times New Roman" w:hAnsi="Times New Roman" w:cs="Times New Roman"/>
          <w:sz w:val="72"/>
          <w:szCs w:val="72"/>
        </w:rPr>
      </w:pPr>
    </w:p>
    <w:p w:rsidR="00030592" w:rsidRPr="00960891" w:rsidRDefault="00030592" w:rsidP="0003059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60891">
        <w:rPr>
          <w:rFonts w:ascii="Times New Roman" w:hAnsi="Times New Roman" w:cs="Times New Roman"/>
          <w:sz w:val="28"/>
          <w:szCs w:val="28"/>
        </w:rPr>
        <w:t>2. Приоритеты государственной политики в сфере реализации муниципальной программы, цели, задачи, целевые показатели эффективности реализации муниципальной программы, описание ожидаемых конечных результатов муниципальной программы, сроков и этапов реализации муниципальной программы</w:t>
      </w:r>
    </w:p>
    <w:p w:rsidR="00030592" w:rsidRPr="00960891" w:rsidRDefault="00030592" w:rsidP="000305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0592" w:rsidRPr="00960891" w:rsidRDefault="00030592" w:rsidP="000305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91">
        <w:rPr>
          <w:rFonts w:ascii="Times New Roman" w:hAnsi="Times New Roman" w:cs="Times New Roman"/>
          <w:sz w:val="28"/>
          <w:szCs w:val="28"/>
        </w:rPr>
        <w:t xml:space="preserve">Стратегические ориентиры развития системы образования </w:t>
      </w:r>
      <w:proofErr w:type="spellStart"/>
      <w:r w:rsidRPr="00960891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Pr="00960891">
        <w:rPr>
          <w:rFonts w:ascii="Times New Roman" w:hAnsi="Times New Roman" w:cs="Times New Roman"/>
          <w:sz w:val="28"/>
          <w:szCs w:val="28"/>
        </w:rPr>
        <w:t xml:space="preserve"> района до 2027 года определены в соответствии</w:t>
      </w:r>
      <w:r w:rsidRPr="00960891">
        <w:rPr>
          <w:rFonts w:ascii="Times New Roman" w:hAnsi="Times New Roman" w:cs="Times New Roman"/>
          <w:sz w:val="28"/>
          <w:szCs w:val="28"/>
        </w:rPr>
        <w:br/>
        <w:t>со следующими документами:</w:t>
      </w:r>
    </w:p>
    <w:p w:rsidR="00030592" w:rsidRPr="00960891" w:rsidRDefault="00030592" w:rsidP="000305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91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14.05.1996 № 712</w:t>
      </w:r>
      <w:r w:rsidRPr="00960891">
        <w:rPr>
          <w:rFonts w:ascii="Times New Roman" w:hAnsi="Times New Roman" w:cs="Times New Roman"/>
          <w:sz w:val="28"/>
          <w:szCs w:val="28"/>
        </w:rPr>
        <w:br/>
        <w:t>«Об Основных направлениях государственной семейной политики»;</w:t>
      </w:r>
    </w:p>
    <w:p w:rsidR="00030592" w:rsidRPr="00960891" w:rsidRDefault="007675AE" w:rsidP="000305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030592" w:rsidRPr="00960891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030592" w:rsidRPr="00960891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07.05.2012 № 597</w:t>
      </w:r>
      <w:r w:rsidR="00030592" w:rsidRPr="00960891">
        <w:rPr>
          <w:rFonts w:ascii="Times New Roman" w:hAnsi="Times New Roman" w:cs="Times New Roman"/>
          <w:sz w:val="28"/>
          <w:szCs w:val="28"/>
        </w:rPr>
        <w:br/>
        <w:t>«О мероприятиях по реализации государственной социальной политики»;</w:t>
      </w:r>
    </w:p>
    <w:p w:rsidR="00030592" w:rsidRPr="00960891" w:rsidRDefault="007675AE" w:rsidP="000305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030592" w:rsidRPr="00960891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030592" w:rsidRPr="00960891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07.05.2012 № 599</w:t>
      </w:r>
      <w:r w:rsidR="00030592" w:rsidRPr="00960891">
        <w:rPr>
          <w:rFonts w:ascii="Times New Roman" w:hAnsi="Times New Roman" w:cs="Times New Roman"/>
          <w:sz w:val="28"/>
          <w:szCs w:val="28"/>
        </w:rPr>
        <w:br/>
        <w:t>«О мерах по реализации государственной политики в области образования</w:t>
      </w:r>
      <w:r w:rsidR="00030592" w:rsidRPr="00960891">
        <w:rPr>
          <w:rFonts w:ascii="Times New Roman" w:hAnsi="Times New Roman" w:cs="Times New Roman"/>
          <w:sz w:val="28"/>
          <w:szCs w:val="28"/>
        </w:rPr>
        <w:br/>
        <w:t>и науки»;</w:t>
      </w:r>
    </w:p>
    <w:p w:rsidR="00030592" w:rsidRPr="00960891" w:rsidRDefault="007675AE" w:rsidP="000305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030592" w:rsidRPr="00960891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030592" w:rsidRPr="00960891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28.12.2012 № 1688</w:t>
      </w:r>
      <w:r w:rsidR="00030592" w:rsidRPr="00960891">
        <w:rPr>
          <w:rFonts w:ascii="Times New Roman" w:hAnsi="Times New Roman" w:cs="Times New Roman"/>
          <w:sz w:val="28"/>
          <w:szCs w:val="28"/>
        </w:rPr>
        <w:br/>
        <w:t>«О некоторых мерах по реализации государственной политики в сфере защиты детей-сирот и детей, оставшихся без попечения родителей»;</w:t>
      </w:r>
    </w:p>
    <w:p w:rsidR="00030592" w:rsidRPr="00960891" w:rsidRDefault="007675AE" w:rsidP="000305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030592" w:rsidRPr="00960891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030592" w:rsidRPr="00960891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07.05.2018 № 204</w:t>
      </w:r>
      <w:r w:rsidR="00030592" w:rsidRPr="00960891">
        <w:rPr>
          <w:rFonts w:ascii="Times New Roman" w:hAnsi="Times New Roman" w:cs="Times New Roman"/>
          <w:sz w:val="28"/>
          <w:szCs w:val="28"/>
        </w:rPr>
        <w:br/>
        <w:t>«О национальных целях и стратегических задачах развития Российской Федерации на период до 2024 года»;</w:t>
      </w:r>
    </w:p>
    <w:p w:rsidR="00030592" w:rsidRPr="00960891" w:rsidRDefault="00030592" w:rsidP="000305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91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hyperlink r:id="rId8" w:history="1">
        <w:r w:rsidRPr="00960891"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  <w:r w:rsidRPr="00960891">
        <w:rPr>
          <w:rFonts w:ascii="Times New Roman" w:hAnsi="Times New Roman" w:cs="Times New Roman"/>
          <w:sz w:val="28"/>
          <w:szCs w:val="28"/>
        </w:rPr>
        <w:t xml:space="preserve"> Российской Федерации «Развитие образования», утвержденной постановлением Правительства Российской Федерации от 26.12.2017 № 1642 «Об утверждении государственной программы Российской Федерации «Развитие образования» (далее – </w:t>
      </w:r>
      <w:r w:rsidRPr="00960891">
        <w:rPr>
          <w:rFonts w:ascii="Times New Roman" w:hAnsi="Times New Roman" w:cs="Times New Roman"/>
          <w:sz w:val="28"/>
          <w:szCs w:val="28"/>
        </w:rPr>
        <w:lastRenderedPageBreak/>
        <w:t>Государственная программа Российской Федерации «Развитие образования»);</w:t>
      </w:r>
    </w:p>
    <w:p w:rsidR="00030592" w:rsidRPr="00960891" w:rsidRDefault="00030592" w:rsidP="000305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91">
        <w:rPr>
          <w:rFonts w:ascii="Times New Roman" w:hAnsi="Times New Roman" w:cs="Times New Roman"/>
          <w:sz w:val="28"/>
          <w:szCs w:val="28"/>
        </w:rPr>
        <w:t>Концепцией развития дополнительного образования детей до 2030 года, утвержденной распоряжением Правительства Российской Федерации от 31.03.2022 года № 678-р;</w:t>
      </w:r>
    </w:p>
    <w:p w:rsidR="00030592" w:rsidRPr="00960891" w:rsidRDefault="00030592" w:rsidP="000305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91">
        <w:rPr>
          <w:rFonts w:ascii="Times New Roman" w:hAnsi="Times New Roman" w:cs="Times New Roman"/>
          <w:sz w:val="28"/>
          <w:szCs w:val="28"/>
        </w:rPr>
        <w:t>Федеральным проектом «Успех каждого ребенка» национального проекта «Образование»;</w:t>
      </w:r>
    </w:p>
    <w:p w:rsidR="00030592" w:rsidRPr="00960891" w:rsidRDefault="00030592" w:rsidP="000305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91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96089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960891">
        <w:rPr>
          <w:rFonts w:ascii="Times New Roman" w:hAnsi="Times New Roman" w:cs="Times New Roman"/>
          <w:sz w:val="28"/>
          <w:szCs w:val="28"/>
        </w:rPr>
        <w:t xml:space="preserve"> России от 03.09.2019 № 467                                   «Об утверждении Целевой </w:t>
      </w:r>
      <w:proofErr w:type="gramStart"/>
      <w:r w:rsidRPr="00960891">
        <w:rPr>
          <w:rFonts w:ascii="Times New Roman" w:hAnsi="Times New Roman" w:cs="Times New Roman"/>
          <w:sz w:val="28"/>
          <w:szCs w:val="28"/>
        </w:rPr>
        <w:t>модели развития региональных систем дополнительного образования детей</w:t>
      </w:r>
      <w:proofErr w:type="gramEnd"/>
      <w:r w:rsidRPr="00960891">
        <w:rPr>
          <w:rFonts w:ascii="Times New Roman" w:hAnsi="Times New Roman" w:cs="Times New Roman"/>
          <w:sz w:val="28"/>
          <w:szCs w:val="28"/>
        </w:rPr>
        <w:t>»;</w:t>
      </w:r>
    </w:p>
    <w:p w:rsidR="00030592" w:rsidRPr="00960891" w:rsidRDefault="007675AE" w:rsidP="000305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030592" w:rsidRPr="00960891">
          <w:rPr>
            <w:rFonts w:ascii="Times New Roman" w:hAnsi="Times New Roman" w:cs="Times New Roman"/>
            <w:sz w:val="28"/>
            <w:szCs w:val="28"/>
          </w:rPr>
          <w:t>Стратегией</w:t>
        </w:r>
      </w:hyperlink>
      <w:r w:rsidR="00030592" w:rsidRPr="00960891">
        <w:rPr>
          <w:rFonts w:ascii="Times New Roman" w:hAnsi="Times New Roman" w:cs="Times New Roman"/>
          <w:sz w:val="28"/>
          <w:szCs w:val="28"/>
        </w:rPr>
        <w:t xml:space="preserve"> развития воспитания в Российской Федерации на период до 2025 года, утвержденной распоряжением Правительства Российской Федерации от 29.05.2015 № 996-р;</w:t>
      </w:r>
    </w:p>
    <w:p w:rsidR="00030592" w:rsidRPr="00960891" w:rsidRDefault="007675AE" w:rsidP="000305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030592" w:rsidRPr="00960891">
          <w:rPr>
            <w:rFonts w:ascii="Times New Roman" w:hAnsi="Times New Roman" w:cs="Times New Roman"/>
            <w:sz w:val="28"/>
            <w:szCs w:val="28"/>
          </w:rPr>
          <w:t>Концепцией</w:t>
        </w:r>
      </w:hyperlink>
      <w:r w:rsidR="00030592" w:rsidRPr="00960891">
        <w:rPr>
          <w:rFonts w:ascii="Times New Roman" w:hAnsi="Times New Roman" w:cs="Times New Roman"/>
          <w:sz w:val="28"/>
          <w:szCs w:val="28"/>
        </w:rPr>
        <w:t xml:space="preserve"> государственной семейной политики в Российской Федерации на период до 2025 года, утвержденной распоряжением Правительства Российской Федерации от 25.08.2014 № 1618-р;</w:t>
      </w:r>
    </w:p>
    <w:p w:rsidR="00030592" w:rsidRPr="00960891" w:rsidRDefault="00030592" w:rsidP="000305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91">
        <w:rPr>
          <w:rFonts w:ascii="Times New Roman" w:hAnsi="Times New Roman" w:cs="Times New Roman"/>
          <w:bCs/>
          <w:sz w:val="28"/>
          <w:szCs w:val="28"/>
        </w:rPr>
        <w:t xml:space="preserve">Стратегией социально-экономического развития муниципального образования </w:t>
      </w:r>
      <w:proofErr w:type="spellStart"/>
      <w:r w:rsidRPr="00960891">
        <w:rPr>
          <w:rFonts w:ascii="Times New Roman" w:hAnsi="Times New Roman" w:cs="Times New Roman"/>
          <w:bCs/>
          <w:sz w:val="28"/>
          <w:szCs w:val="28"/>
        </w:rPr>
        <w:t>Омутнинский</w:t>
      </w:r>
      <w:proofErr w:type="spellEnd"/>
      <w:r w:rsidRPr="00960891">
        <w:rPr>
          <w:rFonts w:ascii="Times New Roman" w:hAnsi="Times New Roman" w:cs="Times New Roman"/>
          <w:bCs/>
          <w:sz w:val="28"/>
          <w:szCs w:val="28"/>
        </w:rPr>
        <w:t xml:space="preserve"> муниципальный район Кировской области на период до 2035 года</w:t>
      </w:r>
      <w:r w:rsidRPr="00960891">
        <w:rPr>
          <w:rFonts w:ascii="Times New Roman" w:hAnsi="Times New Roman" w:cs="Times New Roman"/>
          <w:sz w:val="28"/>
          <w:szCs w:val="28"/>
        </w:rPr>
        <w:t xml:space="preserve">, утвержденной решением </w:t>
      </w:r>
      <w:proofErr w:type="spellStart"/>
      <w:r w:rsidRPr="00960891">
        <w:rPr>
          <w:rFonts w:ascii="Times New Roman" w:hAnsi="Times New Roman" w:cs="Times New Roman"/>
          <w:sz w:val="28"/>
          <w:szCs w:val="28"/>
        </w:rPr>
        <w:t>Омутнинской</w:t>
      </w:r>
      <w:proofErr w:type="spellEnd"/>
      <w:r w:rsidRPr="00960891">
        <w:rPr>
          <w:rFonts w:ascii="Times New Roman" w:hAnsi="Times New Roman" w:cs="Times New Roman"/>
          <w:sz w:val="28"/>
          <w:szCs w:val="28"/>
        </w:rPr>
        <w:t xml:space="preserve"> районной Думы от 27.03.2019 № 13.</w:t>
      </w:r>
    </w:p>
    <w:p w:rsidR="00030592" w:rsidRPr="00960891" w:rsidRDefault="00030592" w:rsidP="000305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91">
        <w:rPr>
          <w:rFonts w:ascii="Times New Roman" w:hAnsi="Times New Roman" w:cs="Times New Roman"/>
          <w:sz w:val="28"/>
          <w:szCs w:val="28"/>
        </w:rPr>
        <w:t>В соответствии с приоритетами государственной политики в сфере образования целями муниципальной программы являются:</w:t>
      </w:r>
    </w:p>
    <w:p w:rsidR="00030592" w:rsidRPr="00960891" w:rsidRDefault="00030592" w:rsidP="000305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91">
        <w:rPr>
          <w:rFonts w:ascii="Times New Roman" w:hAnsi="Times New Roman" w:cs="Times New Roman"/>
          <w:sz w:val="28"/>
          <w:szCs w:val="28"/>
        </w:rPr>
        <w:t xml:space="preserve">обеспечение доступности качественного образования, соответствующего задачам развития общества и экономики </w:t>
      </w:r>
      <w:proofErr w:type="spellStart"/>
      <w:r w:rsidRPr="00960891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Pr="00960891">
        <w:rPr>
          <w:rFonts w:ascii="Times New Roman" w:hAnsi="Times New Roman" w:cs="Times New Roman"/>
          <w:sz w:val="28"/>
          <w:szCs w:val="28"/>
        </w:rPr>
        <w:t xml:space="preserve"> района, для каждого жителя района;</w:t>
      </w:r>
    </w:p>
    <w:p w:rsidR="00030592" w:rsidRPr="00960891" w:rsidRDefault="00030592" w:rsidP="000305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91">
        <w:rPr>
          <w:rFonts w:ascii="Times New Roman" w:hAnsi="Times New Roman" w:cs="Times New Roman"/>
          <w:sz w:val="28"/>
          <w:szCs w:val="28"/>
        </w:rPr>
        <w:t>повышение профессионального уровня педагогов;</w:t>
      </w:r>
    </w:p>
    <w:p w:rsidR="00030592" w:rsidRPr="00960891" w:rsidRDefault="00030592" w:rsidP="0003059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891">
        <w:rPr>
          <w:rFonts w:ascii="Times New Roman" w:hAnsi="Times New Roman" w:cs="Times New Roman"/>
          <w:sz w:val="28"/>
          <w:szCs w:val="28"/>
        </w:rPr>
        <w:t>обеспечение отдыха и оздоровления детей в образовательных организациях;</w:t>
      </w:r>
    </w:p>
    <w:p w:rsidR="00030592" w:rsidRPr="00960891" w:rsidRDefault="00030592" w:rsidP="000305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91">
        <w:rPr>
          <w:rFonts w:ascii="Times New Roman" w:hAnsi="Times New Roman" w:cs="Times New Roman"/>
          <w:sz w:val="28"/>
          <w:szCs w:val="28"/>
        </w:rPr>
        <w:t>создание условий для комплексного развития и жизнедеятельности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030592" w:rsidRPr="00960891" w:rsidRDefault="00030592" w:rsidP="000305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91">
        <w:rPr>
          <w:rFonts w:ascii="Times New Roman" w:hAnsi="Times New Roman" w:cs="Times New Roman"/>
          <w:sz w:val="28"/>
          <w:szCs w:val="28"/>
        </w:rPr>
        <w:lastRenderedPageBreak/>
        <w:t>Для достижения указанных целей должны быть решены следующие основные задачи:</w:t>
      </w:r>
    </w:p>
    <w:p w:rsidR="00030592" w:rsidRPr="00960891" w:rsidRDefault="00030592" w:rsidP="00030592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891">
        <w:rPr>
          <w:rFonts w:ascii="Times New Roman" w:hAnsi="Times New Roman" w:cs="Times New Roman"/>
          <w:sz w:val="28"/>
          <w:szCs w:val="28"/>
        </w:rPr>
        <w:t>создание в системе дошкольного, общего и дополнительного образования детей условий для получения доступного и качественного образования;</w:t>
      </w:r>
    </w:p>
    <w:p w:rsidR="00030592" w:rsidRPr="00960891" w:rsidRDefault="00030592" w:rsidP="000305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91">
        <w:rPr>
          <w:rFonts w:ascii="Times New Roman" w:hAnsi="Times New Roman" w:cs="Times New Roman"/>
          <w:sz w:val="28"/>
          <w:szCs w:val="28"/>
        </w:rPr>
        <w:t>стимулирование педагогов к повышению качества работы и непрерывному профессиональному развитию, повышение социального статуса педагогов;</w:t>
      </w:r>
    </w:p>
    <w:p w:rsidR="00030592" w:rsidRPr="00960891" w:rsidRDefault="00030592" w:rsidP="000305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91">
        <w:rPr>
          <w:rFonts w:ascii="Times New Roman" w:hAnsi="Times New Roman" w:cs="Times New Roman"/>
          <w:sz w:val="28"/>
          <w:szCs w:val="28"/>
        </w:rPr>
        <w:t>создание условий для обеспечения детского отдыха и оздоровления;</w:t>
      </w:r>
    </w:p>
    <w:p w:rsidR="00030592" w:rsidRPr="00960891" w:rsidRDefault="00030592" w:rsidP="000305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91">
        <w:rPr>
          <w:rFonts w:ascii="Times New Roman" w:hAnsi="Times New Roman" w:cs="Times New Roman"/>
          <w:sz w:val="28"/>
          <w:szCs w:val="28"/>
        </w:rPr>
        <w:t>обеспечение эффективной системы социализации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030592" w:rsidRPr="00960891" w:rsidRDefault="00030592" w:rsidP="000305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91">
        <w:rPr>
          <w:rFonts w:ascii="Times New Roman" w:hAnsi="Times New Roman" w:cs="Times New Roman"/>
          <w:sz w:val="28"/>
          <w:szCs w:val="28"/>
        </w:rPr>
        <w:t>Показателями эффективности, характеризующими достижение поставленных целей и решение задач муниципальной программы, являются:</w:t>
      </w:r>
    </w:p>
    <w:p w:rsidR="00030592" w:rsidRPr="00960891" w:rsidRDefault="00030592" w:rsidP="00030592">
      <w:pPr>
        <w:autoSpaceDE w:val="0"/>
        <w:autoSpaceDN w:val="0"/>
        <w:adjustRightInd w:val="0"/>
        <w:spacing w:after="0" w:line="360" w:lineRule="auto"/>
        <w:ind w:right="-5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0891">
        <w:rPr>
          <w:rFonts w:ascii="Times New Roman" w:hAnsi="Times New Roman"/>
          <w:sz w:val="28"/>
          <w:szCs w:val="28"/>
        </w:rPr>
        <w:t>удельный вес численности населения в возрасте 5 - 18 лет, охваченного образованием, в общей численности населения в возрасте 5 - 18 лет;</w:t>
      </w:r>
    </w:p>
    <w:p w:rsidR="00030592" w:rsidRPr="00960891" w:rsidRDefault="00030592" w:rsidP="00030592">
      <w:pPr>
        <w:autoSpaceDE w:val="0"/>
        <w:autoSpaceDN w:val="0"/>
        <w:adjustRightInd w:val="0"/>
        <w:spacing w:after="0" w:line="360" w:lineRule="auto"/>
        <w:ind w:right="-5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0891">
        <w:rPr>
          <w:rFonts w:ascii="Times New Roman" w:hAnsi="Times New Roman"/>
          <w:sz w:val="28"/>
          <w:szCs w:val="28"/>
          <w:lang w:eastAsia="ru-RU"/>
        </w:rPr>
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1 - 6 лет;</w:t>
      </w:r>
    </w:p>
    <w:p w:rsidR="00030592" w:rsidRPr="00960891" w:rsidRDefault="00030592" w:rsidP="000305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0891">
        <w:rPr>
          <w:rFonts w:ascii="Times New Roman" w:hAnsi="Times New Roman"/>
          <w:sz w:val="28"/>
          <w:szCs w:val="28"/>
          <w:lang w:eastAsia="ru-RU"/>
        </w:rPr>
        <w:t>доля детей в возрасте 1 - 6 лет, состоящих на учете для определения в муниципальные дошкольные образовательные учреждения, в общей численности детей в возрасте 1– 6 лет;</w:t>
      </w:r>
    </w:p>
    <w:p w:rsidR="00030592" w:rsidRPr="00960891" w:rsidRDefault="00030592" w:rsidP="00030592">
      <w:pPr>
        <w:autoSpaceDE w:val="0"/>
        <w:autoSpaceDN w:val="0"/>
        <w:adjustRightInd w:val="0"/>
        <w:spacing w:after="0" w:line="360" w:lineRule="auto"/>
        <w:ind w:right="-5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0891">
        <w:rPr>
          <w:rFonts w:ascii="Times New Roman" w:hAnsi="Times New Roman"/>
          <w:sz w:val="28"/>
          <w:szCs w:val="28"/>
        </w:rPr>
        <w:t>удельный вес численности детей в возрасте от 0 до 3 лет, охваченных программами поддержки раннего развития, в общей численности детей соответствующего возраста;</w:t>
      </w:r>
    </w:p>
    <w:p w:rsidR="00030592" w:rsidRPr="00960891" w:rsidRDefault="00030592" w:rsidP="00030592">
      <w:pPr>
        <w:autoSpaceDE w:val="0"/>
        <w:autoSpaceDN w:val="0"/>
        <w:adjustRightInd w:val="0"/>
        <w:spacing w:after="0" w:line="360" w:lineRule="auto"/>
        <w:ind w:right="-5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0891">
        <w:rPr>
          <w:rFonts w:ascii="Times New Roman" w:hAnsi="Times New Roman"/>
          <w:sz w:val="28"/>
          <w:szCs w:val="28"/>
          <w:lang w:eastAsia="ru-RU"/>
        </w:rPr>
        <w:t xml:space="preserve">доля обучающихся в муниципальных общеобразовательных учреждениях, занимающихся во вторую (третью) смену, в общей </w:t>
      </w:r>
      <w:proofErr w:type="gramStart"/>
      <w:r w:rsidRPr="00960891">
        <w:rPr>
          <w:rFonts w:ascii="Times New Roman" w:hAnsi="Times New Roman"/>
          <w:sz w:val="28"/>
          <w:szCs w:val="28"/>
          <w:lang w:eastAsia="ru-RU"/>
        </w:rPr>
        <w:t>численности</w:t>
      </w:r>
      <w:proofErr w:type="gramEnd"/>
      <w:r w:rsidRPr="00960891">
        <w:rPr>
          <w:rFonts w:ascii="Times New Roman" w:hAnsi="Times New Roman"/>
          <w:sz w:val="28"/>
          <w:szCs w:val="28"/>
          <w:lang w:eastAsia="ru-RU"/>
        </w:rPr>
        <w:t xml:space="preserve"> обучающихся в муниципальных общеобразовательных учреждениях;</w:t>
      </w:r>
    </w:p>
    <w:p w:rsidR="00030592" w:rsidRPr="00960891" w:rsidRDefault="00030592" w:rsidP="00030592">
      <w:pPr>
        <w:autoSpaceDE w:val="0"/>
        <w:autoSpaceDN w:val="0"/>
        <w:adjustRightInd w:val="0"/>
        <w:spacing w:after="0" w:line="360" w:lineRule="auto"/>
        <w:ind w:right="-5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0891">
        <w:rPr>
          <w:rFonts w:ascii="Times New Roman" w:hAnsi="Times New Roman"/>
          <w:sz w:val="28"/>
          <w:szCs w:val="28"/>
        </w:rPr>
        <w:lastRenderedPageBreak/>
        <w:t>удельный вес лиц, сдавших единый государственный экзамен по обязательным предметам (русскому языку и математике), от числа выпускников, участвовавших в едином государственном экзамене                            по обязательным предметам (русскому языку и математике);</w:t>
      </w:r>
    </w:p>
    <w:p w:rsidR="00030592" w:rsidRPr="00960891" w:rsidRDefault="00030592" w:rsidP="00030592">
      <w:pPr>
        <w:autoSpaceDE w:val="0"/>
        <w:autoSpaceDN w:val="0"/>
        <w:adjustRightInd w:val="0"/>
        <w:spacing w:after="0" w:line="360" w:lineRule="auto"/>
        <w:ind w:right="-52" w:firstLine="709"/>
        <w:jc w:val="both"/>
        <w:rPr>
          <w:rFonts w:ascii="Times New Roman" w:hAnsi="Times New Roman"/>
          <w:sz w:val="28"/>
          <w:szCs w:val="28"/>
        </w:rPr>
      </w:pPr>
      <w:r w:rsidRPr="00960891">
        <w:rPr>
          <w:rFonts w:ascii="Times New Roman" w:hAnsi="Times New Roman"/>
          <w:sz w:val="28"/>
          <w:szCs w:val="28"/>
          <w:lang w:eastAsia="ru-RU"/>
        </w:rPr>
        <w:t>доля выпускников муниципальных общеобразовательных учреждений, не получивших аттестат о среднем общем образовании, в общей численности выпускников муниципальных общеобразовательных учреждений;</w:t>
      </w:r>
      <w:r w:rsidRPr="00960891">
        <w:rPr>
          <w:rFonts w:ascii="Times New Roman" w:hAnsi="Times New Roman"/>
          <w:sz w:val="28"/>
          <w:szCs w:val="28"/>
        </w:rPr>
        <w:t xml:space="preserve"> </w:t>
      </w:r>
    </w:p>
    <w:p w:rsidR="00030592" w:rsidRPr="00960891" w:rsidRDefault="00030592" w:rsidP="00030592">
      <w:pPr>
        <w:autoSpaceDE w:val="0"/>
        <w:autoSpaceDN w:val="0"/>
        <w:adjustRightInd w:val="0"/>
        <w:spacing w:after="0" w:line="360" w:lineRule="auto"/>
        <w:ind w:right="-5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60891">
        <w:rPr>
          <w:rFonts w:ascii="Times New Roman" w:hAnsi="Times New Roman"/>
          <w:sz w:val="28"/>
          <w:szCs w:val="28"/>
        </w:rPr>
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0891">
        <w:rPr>
          <w:rFonts w:ascii="Times New Roman" w:hAnsi="Times New Roman"/>
          <w:sz w:val="28"/>
          <w:szCs w:val="28"/>
        </w:rPr>
        <w:t>в муниципальных образовательных организациях;</w:t>
      </w:r>
      <w:proofErr w:type="gramEnd"/>
    </w:p>
    <w:p w:rsidR="00030592" w:rsidRDefault="00030592" w:rsidP="00030592">
      <w:pPr>
        <w:autoSpaceDE w:val="0"/>
        <w:autoSpaceDN w:val="0"/>
        <w:adjustRightInd w:val="0"/>
        <w:spacing w:after="0" w:line="360" w:lineRule="auto"/>
        <w:ind w:right="-52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60891">
        <w:rPr>
          <w:rFonts w:ascii="Times New Roman" w:hAnsi="Times New Roman"/>
          <w:sz w:val="28"/>
          <w:szCs w:val="28"/>
        </w:rPr>
        <w:t>обеспечены</w:t>
      </w:r>
      <w:proofErr w:type="gramEnd"/>
      <w:r w:rsidRPr="00960891">
        <w:rPr>
          <w:rFonts w:ascii="Times New Roman" w:hAnsi="Times New Roman"/>
          <w:sz w:val="28"/>
          <w:szCs w:val="28"/>
        </w:rPr>
        <w:t xml:space="preserve"> бесплатным горячим питанием обучающиеся, получающие начальное общее образование в государственных и муниципальных образовательных организациях;</w:t>
      </w:r>
    </w:p>
    <w:p w:rsidR="00030592" w:rsidRPr="00960891" w:rsidRDefault="00030592" w:rsidP="00030592">
      <w:pPr>
        <w:autoSpaceDE w:val="0"/>
        <w:autoSpaceDN w:val="0"/>
        <w:adjustRightInd w:val="0"/>
        <w:spacing w:after="0" w:line="360" w:lineRule="auto"/>
        <w:ind w:right="-52"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fontstyle01"/>
        </w:rPr>
        <w:t>доля обучающихся, являющихся детьми участников специальной военной операции, получающих бесплатное горячее питание, к общему количеству обучающихся детей участников специальной военной операции;</w:t>
      </w:r>
    </w:p>
    <w:p w:rsidR="00030592" w:rsidRPr="00960891" w:rsidRDefault="00030592" w:rsidP="00030592">
      <w:pPr>
        <w:autoSpaceDE w:val="0"/>
        <w:autoSpaceDN w:val="0"/>
        <w:adjustRightInd w:val="0"/>
        <w:spacing w:after="0" w:line="360" w:lineRule="auto"/>
        <w:ind w:right="-52" w:firstLine="709"/>
        <w:jc w:val="both"/>
        <w:rPr>
          <w:rFonts w:ascii="Times New Roman" w:hAnsi="Times New Roman"/>
          <w:sz w:val="28"/>
          <w:szCs w:val="28"/>
        </w:rPr>
      </w:pPr>
      <w:r w:rsidRPr="00960891">
        <w:rPr>
          <w:rFonts w:ascii="Times New Roman" w:hAnsi="Times New Roman"/>
          <w:sz w:val="28"/>
          <w:szCs w:val="28"/>
        </w:rPr>
        <w:t>доля детей-инвалидов (инвалидов),</w:t>
      </w:r>
      <w:r w:rsidRPr="00960891">
        <w:t xml:space="preserve"> </w:t>
      </w:r>
      <w:r w:rsidRPr="00960891">
        <w:rPr>
          <w:rFonts w:ascii="Times New Roman" w:hAnsi="Times New Roman"/>
          <w:sz w:val="28"/>
          <w:szCs w:val="28"/>
        </w:rPr>
        <w:t>не относящихся к категории обучающихся с ограниченными возможностями здоровья, обучающихся в муниципальных общеобразовательных организациях, обеспеченных бесплатным двухразовым питанием;</w:t>
      </w:r>
    </w:p>
    <w:p w:rsidR="00030592" w:rsidRPr="00960891" w:rsidRDefault="00030592" w:rsidP="00030592">
      <w:pPr>
        <w:autoSpaceDE w:val="0"/>
        <w:autoSpaceDN w:val="0"/>
        <w:adjustRightInd w:val="0"/>
        <w:spacing w:after="0" w:line="360" w:lineRule="auto"/>
        <w:ind w:right="-52" w:firstLine="709"/>
        <w:jc w:val="both"/>
        <w:rPr>
          <w:rFonts w:ascii="Times New Roman" w:hAnsi="Times New Roman"/>
          <w:sz w:val="28"/>
          <w:szCs w:val="28"/>
        </w:rPr>
      </w:pPr>
      <w:r w:rsidRPr="00960891">
        <w:rPr>
          <w:rStyle w:val="fontstyle01"/>
        </w:rPr>
        <w:t>количество детей школьного</w:t>
      </w:r>
      <w:r w:rsidRPr="00960891">
        <w:rPr>
          <w:rFonts w:ascii="TimesNewRoman" w:hAnsi="TimesNewRoman"/>
          <w:sz w:val="18"/>
          <w:szCs w:val="18"/>
        </w:rPr>
        <w:t xml:space="preserve"> </w:t>
      </w:r>
      <w:r w:rsidRPr="00960891">
        <w:rPr>
          <w:rStyle w:val="fontstyle01"/>
        </w:rPr>
        <w:t>возраста, обеспеченных питанием</w:t>
      </w:r>
      <w:r w:rsidRPr="00960891">
        <w:rPr>
          <w:rFonts w:ascii="TimesNewRoman" w:hAnsi="TimesNewRoman"/>
          <w:sz w:val="18"/>
          <w:szCs w:val="18"/>
        </w:rPr>
        <w:t xml:space="preserve"> </w:t>
      </w:r>
      <w:r w:rsidRPr="00960891">
        <w:rPr>
          <w:rStyle w:val="fontstyle01"/>
        </w:rPr>
        <w:t>в лагерях, организованных</w:t>
      </w:r>
      <w:r w:rsidRPr="00960891">
        <w:rPr>
          <w:rFonts w:ascii="TimesNewRoman" w:hAnsi="TimesNewRoman"/>
          <w:sz w:val="18"/>
          <w:szCs w:val="18"/>
        </w:rPr>
        <w:t xml:space="preserve">  </w:t>
      </w:r>
      <w:r w:rsidRPr="00960891">
        <w:rPr>
          <w:rStyle w:val="fontstyle01"/>
        </w:rPr>
        <w:t>муниципальными учреждениями,</w:t>
      </w:r>
      <w:r w:rsidRPr="00960891">
        <w:rPr>
          <w:rFonts w:ascii="TimesNewRoman" w:hAnsi="TimesNewRoman"/>
          <w:sz w:val="18"/>
          <w:szCs w:val="18"/>
        </w:rPr>
        <w:t xml:space="preserve"> </w:t>
      </w:r>
      <w:r w:rsidRPr="00960891">
        <w:rPr>
          <w:rStyle w:val="fontstyle01"/>
        </w:rPr>
        <w:t>осуществляющими организацию</w:t>
      </w:r>
      <w:r w:rsidRPr="00960891">
        <w:rPr>
          <w:rFonts w:ascii="TimesNewRoman" w:hAnsi="TimesNewRoman"/>
          <w:sz w:val="18"/>
          <w:szCs w:val="18"/>
        </w:rPr>
        <w:t xml:space="preserve"> </w:t>
      </w:r>
      <w:r w:rsidRPr="00960891">
        <w:rPr>
          <w:rStyle w:val="fontstyle01"/>
        </w:rPr>
        <w:t>отдыха и оздоровления детей в</w:t>
      </w:r>
      <w:r w:rsidRPr="00960891">
        <w:rPr>
          <w:rFonts w:ascii="TimesNewRoman" w:hAnsi="TimesNewRoman"/>
          <w:sz w:val="18"/>
          <w:szCs w:val="18"/>
        </w:rPr>
        <w:t xml:space="preserve"> </w:t>
      </w:r>
      <w:r w:rsidRPr="00960891">
        <w:rPr>
          <w:rStyle w:val="fontstyle01"/>
        </w:rPr>
        <w:t>каникулярное время, с дневным</w:t>
      </w:r>
      <w:r w:rsidRPr="00960891">
        <w:rPr>
          <w:rFonts w:ascii="TimesNewRoman" w:hAnsi="TimesNewRoman"/>
          <w:sz w:val="18"/>
          <w:szCs w:val="18"/>
        </w:rPr>
        <w:t xml:space="preserve">  </w:t>
      </w:r>
      <w:r w:rsidRPr="00960891">
        <w:rPr>
          <w:rStyle w:val="fontstyle01"/>
        </w:rPr>
        <w:t>пребыванием</w:t>
      </w:r>
      <w:r w:rsidRPr="00960891">
        <w:rPr>
          <w:rFonts w:ascii="Times New Roman" w:hAnsi="Times New Roman"/>
          <w:sz w:val="28"/>
          <w:szCs w:val="28"/>
        </w:rPr>
        <w:t>;</w:t>
      </w:r>
    </w:p>
    <w:p w:rsidR="00030592" w:rsidRPr="00960891" w:rsidRDefault="00030592" w:rsidP="00030592">
      <w:pPr>
        <w:autoSpaceDE w:val="0"/>
        <w:autoSpaceDN w:val="0"/>
        <w:adjustRightInd w:val="0"/>
        <w:spacing w:after="0" w:line="360" w:lineRule="auto"/>
        <w:ind w:right="-5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0891">
        <w:rPr>
          <w:rFonts w:ascii="Times New Roman" w:hAnsi="Times New Roman"/>
          <w:sz w:val="28"/>
          <w:szCs w:val="28"/>
        </w:rPr>
        <w:t>доля педагогических работников муниципальных общеобразовательных организаций, имеющих высшую квалификационную категорию, в общей численности педагогических работников муниципальных общеобразовательных организаций;</w:t>
      </w:r>
    </w:p>
    <w:p w:rsidR="00030592" w:rsidRPr="00960891" w:rsidRDefault="00030592" w:rsidP="00030592">
      <w:pPr>
        <w:autoSpaceDE w:val="0"/>
        <w:autoSpaceDN w:val="0"/>
        <w:adjustRightInd w:val="0"/>
        <w:spacing w:after="0" w:line="360" w:lineRule="auto"/>
        <w:ind w:right="-52" w:firstLine="709"/>
        <w:jc w:val="both"/>
        <w:rPr>
          <w:rFonts w:ascii="Times New Roman" w:hAnsi="Times New Roman"/>
          <w:sz w:val="28"/>
          <w:szCs w:val="28"/>
        </w:rPr>
      </w:pPr>
      <w:r w:rsidRPr="00960891">
        <w:rPr>
          <w:rFonts w:ascii="Times New Roman" w:hAnsi="Times New Roman"/>
          <w:sz w:val="28"/>
          <w:szCs w:val="28"/>
        </w:rPr>
        <w:lastRenderedPageBreak/>
        <w:t>доля педагогических работников муниципальных общеобразовательных организаций, получивших денежное вознаграждение за классное руководство, в общей численности педагогических работников такой категории;</w:t>
      </w:r>
    </w:p>
    <w:p w:rsidR="00030592" w:rsidRPr="00960891" w:rsidRDefault="00030592" w:rsidP="00030592">
      <w:pPr>
        <w:autoSpaceDE w:val="0"/>
        <w:autoSpaceDN w:val="0"/>
        <w:adjustRightInd w:val="0"/>
        <w:spacing w:after="0" w:line="360" w:lineRule="auto"/>
        <w:ind w:right="-5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0891">
        <w:rPr>
          <w:rFonts w:ascii="Times New Roman" w:hAnsi="Times New Roman"/>
          <w:sz w:val="28"/>
          <w:szCs w:val="28"/>
        </w:rPr>
        <w:t>обеспечены выплаты денежного вознаграждения за классное руководство, предоставляемые педагогическим работникам образовательных организаций, ежемесячно;</w:t>
      </w:r>
    </w:p>
    <w:p w:rsidR="00030592" w:rsidRPr="00960891" w:rsidRDefault="00030592" w:rsidP="00030592">
      <w:pPr>
        <w:autoSpaceDE w:val="0"/>
        <w:autoSpaceDN w:val="0"/>
        <w:adjustRightInd w:val="0"/>
        <w:spacing w:after="0" w:line="360" w:lineRule="auto"/>
        <w:ind w:right="-5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0891">
        <w:rPr>
          <w:rFonts w:ascii="Times New Roman" w:hAnsi="Times New Roman"/>
          <w:sz w:val="28"/>
          <w:szCs w:val="28"/>
        </w:rPr>
        <w:t xml:space="preserve">количество муниципальных образовательных организаций, в которых выполнены предписания надзорных </w:t>
      </w:r>
      <w:proofErr w:type="gramStart"/>
      <w:r w:rsidRPr="00960891">
        <w:rPr>
          <w:rFonts w:ascii="Times New Roman" w:hAnsi="Times New Roman"/>
          <w:sz w:val="28"/>
          <w:szCs w:val="28"/>
        </w:rPr>
        <w:t>органов</w:t>
      </w:r>
      <w:proofErr w:type="gramEnd"/>
      <w:r w:rsidRPr="00960891">
        <w:rPr>
          <w:rFonts w:ascii="Times New Roman" w:hAnsi="Times New Roman"/>
          <w:sz w:val="28"/>
          <w:szCs w:val="28"/>
        </w:rPr>
        <w:t xml:space="preserve"> и здания которых приведены в соответствие с требованиями, предъявляемыми к безопасности в процессе эксплуатации;</w:t>
      </w:r>
    </w:p>
    <w:p w:rsidR="00030592" w:rsidRPr="00960891" w:rsidRDefault="00030592" w:rsidP="00030592">
      <w:pPr>
        <w:autoSpaceDE w:val="0"/>
        <w:autoSpaceDN w:val="0"/>
        <w:adjustRightInd w:val="0"/>
        <w:spacing w:after="0" w:line="360" w:lineRule="auto"/>
        <w:ind w:right="-5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0891">
        <w:rPr>
          <w:rFonts w:ascii="Times New Roman" w:hAnsi="Times New Roman"/>
          <w:sz w:val="28"/>
          <w:szCs w:val="28"/>
        </w:rPr>
        <w:t>в общеобразовательных организациях, расположенных в сельской местности и малых городах, обновлена материально-техническая база для занятий детей физической культурой и спортом;</w:t>
      </w:r>
    </w:p>
    <w:p w:rsidR="00030592" w:rsidRPr="00960891" w:rsidRDefault="00030592" w:rsidP="000305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91">
        <w:rPr>
          <w:rFonts w:ascii="Times New Roman" w:hAnsi="Times New Roman" w:cs="Times New Roman"/>
          <w:sz w:val="28"/>
          <w:szCs w:val="28"/>
        </w:rPr>
        <w:t>количество проведенных мероприятий по предупреждению детского дорожно-транспортного травматизма;</w:t>
      </w:r>
    </w:p>
    <w:p w:rsidR="00030592" w:rsidRPr="00960891" w:rsidRDefault="00030592" w:rsidP="00030592">
      <w:pPr>
        <w:autoSpaceDE w:val="0"/>
        <w:autoSpaceDN w:val="0"/>
        <w:adjustRightInd w:val="0"/>
        <w:spacing w:after="0" w:line="360" w:lineRule="auto"/>
        <w:ind w:right="-5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0891">
        <w:rPr>
          <w:rFonts w:ascii="Times New Roman" w:hAnsi="Times New Roman"/>
          <w:sz w:val="28"/>
          <w:szCs w:val="28"/>
        </w:rPr>
        <w:t>доля детей в возрасте от 5 до 18 лет, получающих дополнительное образование с использованием сертификата дополнительного образования,              в общей численности детей, получающих дополнительное образование за счет бюджетных средств (за исключением обучающихся в детских школах искусств);</w:t>
      </w:r>
    </w:p>
    <w:p w:rsidR="00030592" w:rsidRPr="00960891" w:rsidRDefault="00030592" w:rsidP="00030592">
      <w:pPr>
        <w:autoSpaceDE w:val="0"/>
        <w:autoSpaceDN w:val="0"/>
        <w:adjustRightInd w:val="0"/>
        <w:spacing w:after="0" w:line="360" w:lineRule="auto"/>
        <w:ind w:right="-5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0891">
        <w:rPr>
          <w:rFonts w:ascii="Times New Roman" w:hAnsi="Times New Roman"/>
          <w:sz w:val="28"/>
          <w:szCs w:val="28"/>
          <w:lang w:eastAsia="ru-RU"/>
        </w:rPr>
        <w:t>д</w:t>
      </w:r>
      <w:r w:rsidRPr="00960891">
        <w:rPr>
          <w:rFonts w:ascii="Times New Roman" w:hAnsi="Times New Roman"/>
          <w:sz w:val="28"/>
          <w:szCs w:val="28"/>
        </w:rPr>
        <w:t xml:space="preserve">оля детей в возрасте от 5 до 18 лет, обучающихся по дополнительным </w:t>
      </w:r>
      <w:r w:rsidRPr="00960891">
        <w:rPr>
          <w:rFonts w:ascii="Times New Roman" w:eastAsia="Times New Roman" w:hAnsi="Times New Roman"/>
          <w:sz w:val="28"/>
          <w:szCs w:val="28"/>
        </w:rPr>
        <w:t xml:space="preserve">образовательным программам (за исключением дополнительных </w:t>
      </w:r>
      <w:proofErr w:type="spellStart"/>
      <w:r w:rsidRPr="00960891">
        <w:rPr>
          <w:rFonts w:ascii="Times New Roman" w:eastAsia="Times New Roman" w:hAnsi="Times New Roman"/>
          <w:sz w:val="28"/>
          <w:szCs w:val="28"/>
        </w:rPr>
        <w:t>предпрофессиональных</w:t>
      </w:r>
      <w:proofErr w:type="spellEnd"/>
      <w:r w:rsidRPr="00960891">
        <w:rPr>
          <w:rFonts w:ascii="Times New Roman" w:eastAsia="Times New Roman" w:hAnsi="Times New Roman"/>
          <w:sz w:val="28"/>
          <w:szCs w:val="28"/>
        </w:rPr>
        <w:t xml:space="preserve"> программ в области искусств)</w:t>
      </w:r>
      <w:r w:rsidRPr="00960891">
        <w:rPr>
          <w:rFonts w:ascii="Times New Roman" w:hAnsi="Times New Roman"/>
          <w:sz w:val="28"/>
          <w:szCs w:val="28"/>
        </w:rPr>
        <w:t xml:space="preserve"> за счет социального сертификата на получение муниципальной услуги в социальной сфере, к общей численности детей в возрасте от 5 до 18 лет, проживающих на территории </w:t>
      </w:r>
      <w:proofErr w:type="spellStart"/>
      <w:r w:rsidRPr="00960891">
        <w:rPr>
          <w:rFonts w:ascii="Times New Roman" w:hAnsi="Times New Roman"/>
          <w:sz w:val="28"/>
          <w:szCs w:val="28"/>
        </w:rPr>
        <w:t>Омутнинского</w:t>
      </w:r>
      <w:proofErr w:type="spellEnd"/>
      <w:r w:rsidRPr="00960891">
        <w:rPr>
          <w:rFonts w:ascii="Times New Roman" w:hAnsi="Times New Roman"/>
          <w:sz w:val="28"/>
          <w:szCs w:val="28"/>
        </w:rPr>
        <w:t xml:space="preserve"> района;</w:t>
      </w:r>
    </w:p>
    <w:p w:rsidR="00030592" w:rsidRPr="00960891" w:rsidRDefault="00030592" w:rsidP="00030592">
      <w:pPr>
        <w:autoSpaceDE w:val="0"/>
        <w:autoSpaceDN w:val="0"/>
        <w:adjustRightInd w:val="0"/>
        <w:spacing w:after="0" w:line="360" w:lineRule="auto"/>
        <w:ind w:right="-5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0891">
        <w:rPr>
          <w:rFonts w:ascii="Times New Roman" w:hAnsi="Times New Roman"/>
          <w:sz w:val="28"/>
          <w:szCs w:val="28"/>
        </w:rPr>
        <w:t>число детей-сирот и детей, оставшихся без попечения родителей, находящихся на учете в государственном банке данных о детях, оставшихся без попечения родителей;</w:t>
      </w:r>
    </w:p>
    <w:p w:rsidR="00030592" w:rsidRPr="00960891" w:rsidRDefault="00030592" w:rsidP="00030592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0891">
        <w:rPr>
          <w:rFonts w:ascii="Times New Roman" w:hAnsi="Times New Roman" w:cs="Times New Roman"/>
          <w:sz w:val="28"/>
          <w:szCs w:val="28"/>
        </w:rPr>
        <w:lastRenderedPageBreak/>
        <w:t>доля детей, оставшихся без попечения родителей, переданных на воспитание в семьи граждан Российской Федерации, постоянно проживающих на территории Российской Федерации (на усыновление/удочерение) и под опеку (попечительство), в т.ч. по договору о приемной семье</w:t>
      </w:r>
      <w:r w:rsidRPr="00960891">
        <w:rPr>
          <w:rFonts w:ascii="Times New Roman" w:hAnsi="Times New Roman"/>
          <w:sz w:val="28"/>
          <w:szCs w:val="28"/>
        </w:rPr>
        <w:t>;</w:t>
      </w:r>
    </w:p>
    <w:p w:rsidR="00030592" w:rsidRPr="00960891" w:rsidRDefault="00030592" w:rsidP="00030592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0891">
        <w:rPr>
          <w:rFonts w:ascii="Times New Roman" w:hAnsi="Times New Roman"/>
          <w:sz w:val="28"/>
          <w:szCs w:val="28"/>
        </w:rPr>
        <w:t>количество подготовленных образовательных пространств в муниципальных общеобразовательных организациях, на базе которых созданы центры образования естественнонаучной и технологической направленности «Точка роста» в рамках федерального проекта «Современная школа» национального проекта «Образование»;</w:t>
      </w:r>
    </w:p>
    <w:p w:rsidR="00030592" w:rsidRPr="00960891" w:rsidRDefault="00030592" w:rsidP="00030592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0891">
        <w:rPr>
          <w:rFonts w:ascii="Times New Roman" w:hAnsi="Times New Roman"/>
          <w:sz w:val="28"/>
          <w:szCs w:val="28"/>
        </w:rPr>
        <w:t>доля педагогических работников муниципальных общеобразовательных организаций, для которых в ЦНППМ ИРО Кировской области  разработаны индивидуальные образовательные маршруты;</w:t>
      </w:r>
    </w:p>
    <w:p w:rsidR="00030592" w:rsidRPr="00960891" w:rsidRDefault="00030592" w:rsidP="00030592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0891">
        <w:rPr>
          <w:rFonts w:ascii="Times New Roman" w:hAnsi="Times New Roman"/>
          <w:sz w:val="28"/>
          <w:szCs w:val="28"/>
        </w:rPr>
        <w:t>доля педагогических работников муниципальных общеобразовательных организаций, прошедших повышение квалификации в ЦНППМ ИРО Кировской области;</w:t>
      </w:r>
    </w:p>
    <w:p w:rsidR="00030592" w:rsidRPr="00960891" w:rsidRDefault="00030592" w:rsidP="00030592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0891">
        <w:rPr>
          <w:rFonts w:ascii="Times New Roman" w:hAnsi="Times New Roman"/>
          <w:sz w:val="28"/>
          <w:szCs w:val="28"/>
        </w:rPr>
        <w:t>доля муниципальных общеобразовательных организаций, принявших участие в программах повышения квалификации управленческих команд;</w:t>
      </w:r>
    </w:p>
    <w:p w:rsidR="00030592" w:rsidRPr="00960891" w:rsidRDefault="00030592" w:rsidP="00030592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0891">
        <w:rPr>
          <w:rFonts w:ascii="Times New Roman" w:hAnsi="Times New Roman"/>
          <w:sz w:val="28"/>
          <w:szCs w:val="28"/>
        </w:rPr>
        <w:t>доля  муниципальных общеобразовательных организаций,  реализующих целевую модель наставничества;</w:t>
      </w:r>
    </w:p>
    <w:p w:rsidR="00030592" w:rsidRPr="00960891" w:rsidRDefault="00030592" w:rsidP="00030592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0891">
        <w:rPr>
          <w:rFonts w:ascii="Times New Roman" w:hAnsi="Times New Roman"/>
          <w:sz w:val="28"/>
          <w:szCs w:val="28"/>
        </w:rPr>
        <w:t xml:space="preserve">доля муниципальных общеобразовательных организаций, управленческие команды которых вовлечены в систему </w:t>
      </w:r>
      <w:proofErr w:type="spellStart"/>
      <w:r w:rsidRPr="00960891">
        <w:rPr>
          <w:rFonts w:ascii="Times New Roman" w:hAnsi="Times New Roman"/>
          <w:sz w:val="28"/>
          <w:szCs w:val="28"/>
        </w:rPr>
        <w:t>менторства</w:t>
      </w:r>
      <w:proofErr w:type="spellEnd"/>
      <w:r w:rsidRPr="00960891">
        <w:rPr>
          <w:rFonts w:ascii="Times New Roman" w:hAnsi="Times New Roman"/>
          <w:sz w:val="28"/>
          <w:szCs w:val="28"/>
        </w:rPr>
        <w:t>;</w:t>
      </w:r>
    </w:p>
    <w:p w:rsidR="00030592" w:rsidRPr="00960891" w:rsidRDefault="00030592" w:rsidP="00030592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960891">
        <w:rPr>
          <w:rFonts w:ascii="Times New Roman" w:hAnsi="Times New Roman"/>
          <w:sz w:val="28"/>
          <w:szCs w:val="28"/>
          <w:shd w:val="clear" w:color="auto" w:fill="FFFFFF"/>
        </w:rPr>
        <w:t>в государственных и муниципальных общеобразовательных организациях  и их структурных подразделениях реализованы мероприятия по обеспечению деятельности советников директора по воспитанию и взаимодействию с детскими общественными объединениями;</w:t>
      </w:r>
    </w:p>
    <w:p w:rsidR="00030592" w:rsidRPr="00960891" w:rsidRDefault="00030592" w:rsidP="00030592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0891">
        <w:rPr>
          <w:rFonts w:ascii="Times New Roman" w:hAnsi="Times New Roman"/>
          <w:sz w:val="28"/>
          <w:szCs w:val="28"/>
        </w:rPr>
        <w:t>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объединениями;</w:t>
      </w:r>
    </w:p>
    <w:p w:rsidR="00030592" w:rsidRPr="00960891" w:rsidRDefault="00030592" w:rsidP="000305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0891">
        <w:rPr>
          <w:rFonts w:ascii="Times New Roman" w:hAnsi="Times New Roman"/>
          <w:sz w:val="28"/>
          <w:szCs w:val="28"/>
        </w:rPr>
        <w:t xml:space="preserve">количество объектов муниципальных образовательных организаций,                </w:t>
      </w:r>
      <w:r w:rsidRPr="00960891">
        <w:rPr>
          <w:rFonts w:ascii="Times New Roman" w:hAnsi="Times New Roman"/>
          <w:sz w:val="28"/>
          <w:szCs w:val="28"/>
        </w:rPr>
        <w:lastRenderedPageBreak/>
        <w:t>в которых обеспечена безопасность;</w:t>
      </w:r>
    </w:p>
    <w:p w:rsidR="00030592" w:rsidRPr="00960891" w:rsidRDefault="00030592" w:rsidP="000305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0891">
        <w:rPr>
          <w:rFonts w:ascii="Times New Roman" w:hAnsi="Times New Roman"/>
          <w:sz w:val="28"/>
          <w:szCs w:val="28"/>
        </w:rPr>
        <w:t>реализованы мероприятия по модернизации школьных систем образования, предусматривающие капитальный ремонт и оборудование зданий общеобразовательных организаций</w:t>
      </w:r>
      <w:r w:rsidRPr="0096089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30592" w:rsidRPr="00960891" w:rsidRDefault="00030592" w:rsidP="000305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0891">
        <w:rPr>
          <w:rFonts w:ascii="Times New Roman" w:hAnsi="Times New Roman" w:cs="Times New Roman"/>
          <w:sz w:val="28"/>
          <w:szCs w:val="28"/>
          <w:shd w:val="clear" w:color="auto" w:fill="FFFFFF"/>
        </w:rPr>
        <w:t>количество методических разработок учебного занятия;</w:t>
      </w:r>
    </w:p>
    <w:p w:rsidR="00030592" w:rsidRPr="00960891" w:rsidRDefault="00030592" w:rsidP="000305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0891">
        <w:rPr>
          <w:rFonts w:ascii="Times New Roman" w:hAnsi="Times New Roman" w:cs="Times New Roman"/>
          <w:sz w:val="28"/>
          <w:szCs w:val="28"/>
          <w:shd w:val="clear" w:color="auto" w:fill="FFFFFF"/>
        </w:rPr>
        <w:t>количество общеобразовательных организаций, в которые представлена методическая разработка учебного занятия;</w:t>
      </w:r>
    </w:p>
    <w:p w:rsidR="00030592" w:rsidRPr="00960891" w:rsidRDefault="00030592" w:rsidP="000305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0891">
        <w:rPr>
          <w:rFonts w:ascii="Times New Roman" w:hAnsi="Times New Roman" w:cs="Times New Roman"/>
          <w:sz w:val="28"/>
          <w:szCs w:val="28"/>
          <w:shd w:val="clear" w:color="auto" w:fill="FFFFFF"/>
        </w:rPr>
        <w:t>количество общеобразовательных организаций муниципального образования, обеспеченных обновленными средствами обучения для реализации образовательных программ по математике (профильный уровень) и (или) физике.</w:t>
      </w:r>
    </w:p>
    <w:p w:rsidR="00030592" w:rsidRPr="00960891" w:rsidRDefault="00030592" w:rsidP="0003059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36"/>
          <w:szCs w:val="24"/>
          <w:lang w:eastAsia="ru-RU"/>
        </w:rPr>
      </w:pPr>
      <w:r w:rsidRPr="00960891">
        <w:rPr>
          <w:rFonts w:ascii="Times New Roman" w:eastAsia="Times New Roman" w:hAnsi="Times New Roman"/>
          <w:sz w:val="28"/>
          <w:szCs w:val="20"/>
          <w:lang w:eastAsia="ru-RU"/>
        </w:rPr>
        <w:t>осуществлен капитальный ремонт и оснащение зданий дошкольных образовательных организаций.</w:t>
      </w:r>
    </w:p>
    <w:p w:rsidR="00030592" w:rsidRPr="00960891" w:rsidRDefault="007675AE" w:rsidP="000305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2923" w:history="1">
        <w:r w:rsidR="00030592" w:rsidRPr="00960891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030592" w:rsidRPr="00960891">
        <w:rPr>
          <w:rFonts w:ascii="Times New Roman" w:hAnsi="Times New Roman" w:cs="Times New Roman"/>
          <w:sz w:val="28"/>
          <w:szCs w:val="28"/>
        </w:rPr>
        <w:t xml:space="preserve"> о целевых показателях эффективности реализации муниципальной программы отражены в приложении № 1.</w:t>
      </w:r>
    </w:p>
    <w:p w:rsidR="00030592" w:rsidRPr="00960891" w:rsidRDefault="007675AE" w:rsidP="000305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4299" w:history="1">
        <w:r w:rsidR="00030592" w:rsidRPr="00960891">
          <w:rPr>
            <w:rFonts w:ascii="Times New Roman" w:hAnsi="Times New Roman" w:cs="Times New Roman"/>
            <w:sz w:val="28"/>
            <w:szCs w:val="28"/>
          </w:rPr>
          <w:t>Методика</w:t>
        </w:r>
      </w:hyperlink>
      <w:r w:rsidR="00030592" w:rsidRPr="009608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0592" w:rsidRPr="00960891">
        <w:rPr>
          <w:rFonts w:ascii="Times New Roman" w:hAnsi="Times New Roman" w:cs="Times New Roman"/>
          <w:sz w:val="28"/>
          <w:szCs w:val="28"/>
        </w:rPr>
        <w:t>расчета значений показателей эффективности реализации муниципальной программы</w:t>
      </w:r>
      <w:proofErr w:type="gramEnd"/>
      <w:r w:rsidR="00030592" w:rsidRPr="00960891">
        <w:rPr>
          <w:rFonts w:ascii="Times New Roman" w:hAnsi="Times New Roman" w:cs="Times New Roman"/>
          <w:sz w:val="28"/>
          <w:szCs w:val="28"/>
        </w:rPr>
        <w:t xml:space="preserve"> представлена в приложении № 2.</w:t>
      </w:r>
    </w:p>
    <w:p w:rsidR="00030592" w:rsidRPr="00960891" w:rsidRDefault="00030592" w:rsidP="00030592">
      <w:pPr>
        <w:autoSpaceDE w:val="0"/>
        <w:autoSpaceDN w:val="0"/>
        <w:adjustRightInd w:val="0"/>
        <w:spacing w:after="0" w:line="360" w:lineRule="auto"/>
        <w:ind w:right="-52" w:firstLine="709"/>
        <w:jc w:val="both"/>
        <w:rPr>
          <w:rFonts w:ascii="Times New Roman" w:hAnsi="Times New Roman"/>
          <w:sz w:val="28"/>
          <w:szCs w:val="28"/>
        </w:rPr>
      </w:pPr>
      <w:r w:rsidRPr="00960891">
        <w:rPr>
          <w:rFonts w:ascii="Times New Roman" w:hAnsi="Times New Roman"/>
          <w:sz w:val="28"/>
          <w:szCs w:val="28"/>
        </w:rPr>
        <w:t>В ходе реализации комплекса отдельных мероприятий муниципальной программы ожидаются следующие конечные результаты (количественные):</w:t>
      </w:r>
    </w:p>
    <w:p w:rsidR="00030592" w:rsidRPr="00960891" w:rsidRDefault="00030592" w:rsidP="00030592">
      <w:pPr>
        <w:autoSpaceDE w:val="0"/>
        <w:autoSpaceDN w:val="0"/>
        <w:adjustRightInd w:val="0"/>
        <w:spacing w:after="0" w:line="360" w:lineRule="auto"/>
        <w:ind w:right="-5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0891">
        <w:rPr>
          <w:rFonts w:ascii="Times New Roman" w:hAnsi="Times New Roman"/>
          <w:sz w:val="28"/>
          <w:szCs w:val="28"/>
        </w:rPr>
        <w:t>к концу 2027 года удельный вес численности населения в возрасте                5 - 18 лет, охваченного образованием, в общей численности населения                       в возрасте 5 - 18 лет увеличится с 99,3 % до 99,5 %;</w:t>
      </w:r>
    </w:p>
    <w:p w:rsidR="00030592" w:rsidRPr="00960891" w:rsidRDefault="00030592" w:rsidP="00030592">
      <w:pPr>
        <w:autoSpaceDE w:val="0"/>
        <w:autoSpaceDN w:val="0"/>
        <w:adjustRightInd w:val="0"/>
        <w:spacing w:after="0" w:line="360" w:lineRule="auto"/>
        <w:ind w:right="-5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0891">
        <w:rPr>
          <w:rFonts w:ascii="Times New Roman" w:hAnsi="Times New Roman"/>
          <w:sz w:val="28"/>
          <w:szCs w:val="28"/>
          <w:lang w:eastAsia="ru-RU"/>
        </w:rPr>
        <w:t>к концу 2027 года доля детей в возрасте 1 - 6 лет, получающих дошкольную образовательную услугу и (или) услугу по их содержанию                     в муниципальных образовательных учреждениях, в общей численности детей в возрасте 1 - 6 лет составит 72,2 %;</w:t>
      </w:r>
    </w:p>
    <w:p w:rsidR="00030592" w:rsidRPr="00960891" w:rsidRDefault="00030592" w:rsidP="000305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0891">
        <w:rPr>
          <w:rFonts w:ascii="Times New Roman" w:hAnsi="Times New Roman"/>
          <w:sz w:val="28"/>
          <w:szCs w:val="28"/>
          <w:lang w:eastAsia="ru-RU"/>
        </w:rPr>
        <w:t>ежегодно доля детей в возрасте 1 - 6 лет, состоящих на учете для определения в муниципальные дошкольные образовательные учреждения,              в общей численности детей в возрасте 1– 6 лет будет составлять не более                6 %;</w:t>
      </w:r>
    </w:p>
    <w:p w:rsidR="00030592" w:rsidRPr="00960891" w:rsidRDefault="00030592" w:rsidP="00030592">
      <w:pPr>
        <w:autoSpaceDE w:val="0"/>
        <w:autoSpaceDN w:val="0"/>
        <w:adjustRightInd w:val="0"/>
        <w:spacing w:after="0" w:line="360" w:lineRule="auto"/>
        <w:ind w:right="-5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0891">
        <w:rPr>
          <w:rFonts w:ascii="Times New Roman" w:hAnsi="Times New Roman"/>
          <w:sz w:val="28"/>
          <w:szCs w:val="28"/>
        </w:rPr>
        <w:lastRenderedPageBreak/>
        <w:t>к концу 2027 года удельный вес численности детей в возрасте от 0               до 3 лет, охваченных программами поддержки раннего развития, в общей численности детей соответствующего возраста увеличится с 32 до 33 %;</w:t>
      </w:r>
    </w:p>
    <w:p w:rsidR="00030592" w:rsidRPr="00960891" w:rsidRDefault="00030592" w:rsidP="00030592">
      <w:pPr>
        <w:autoSpaceDE w:val="0"/>
        <w:autoSpaceDN w:val="0"/>
        <w:adjustRightInd w:val="0"/>
        <w:spacing w:after="0" w:line="360" w:lineRule="auto"/>
        <w:ind w:right="-5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0891">
        <w:rPr>
          <w:rFonts w:ascii="Times New Roman" w:hAnsi="Times New Roman"/>
          <w:sz w:val="28"/>
          <w:szCs w:val="28"/>
          <w:lang w:eastAsia="ru-RU"/>
        </w:rPr>
        <w:t xml:space="preserve">к концу 2027 года доля обучающихся в муниципальных общеобразовательных учреждениях, занимающихся во вторую (третью) смену, в общей </w:t>
      </w:r>
      <w:proofErr w:type="gramStart"/>
      <w:r w:rsidRPr="00960891">
        <w:rPr>
          <w:rFonts w:ascii="Times New Roman" w:hAnsi="Times New Roman"/>
          <w:sz w:val="28"/>
          <w:szCs w:val="28"/>
          <w:lang w:eastAsia="ru-RU"/>
        </w:rPr>
        <w:t>численности</w:t>
      </w:r>
      <w:proofErr w:type="gramEnd"/>
      <w:r w:rsidRPr="00960891">
        <w:rPr>
          <w:rFonts w:ascii="Times New Roman" w:hAnsi="Times New Roman"/>
          <w:sz w:val="28"/>
          <w:szCs w:val="28"/>
          <w:lang w:eastAsia="ru-RU"/>
        </w:rPr>
        <w:t xml:space="preserve"> обучающихся в муниципальных общеобразовательных учреждениях составит не более 25 %;</w:t>
      </w:r>
    </w:p>
    <w:p w:rsidR="00030592" w:rsidRPr="00960891" w:rsidRDefault="00030592" w:rsidP="00030592">
      <w:pPr>
        <w:autoSpaceDE w:val="0"/>
        <w:autoSpaceDN w:val="0"/>
        <w:adjustRightInd w:val="0"/>
        <w:spacing w:after="0" w:line="360" w:lineRule="auto"/>
        <w:ind w:right="-5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0891">
        <w:rPr>
          <w:rFonts w:ascii="Times New Roman" w:hAnsi="Times New Roman"/>
          <w:sz w:val="28"/>
          <w:szCs w:val="28"/>
        </w:rPr>
        <w:t>ежегодно в период с 2021 по 2027 годы удельный вес лиц, сдавших единый государственный экзамен по обязательным предметам (русскому языку и математике), от числа выпускников, участвовавших в едином государственном экзамене по обязательным предметам (русскому языку и математике), будет составлять не менее 99 %;</w:t>
      </w:r>
    </w:p>
    <w:p w:rsidR="00030592" w:rsidRPr="00960891" w:rsidRDefault="00030592" w:rsidP="00030592">
      <w:pPr>
        <w:autoSpaceDE w:val="0"/>
        <w:autoSpaceDN w:val="0"/>
        <w:adjustRightInd w:val="0"/>
        <w:spacing w:after="0" w:line="360" w:lineRule="auto"/>
        <w:ind w:right="-5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0891">
        <w:rPr>
          <w:rFonts w:ascii="Times New Roman" w:hAnsi="Times New Roman"/>
          <w:sz w:val="28"/>
          <w:szCs w:val="28"/>
          <w:lang w:eastAsia="ru-RU"/>
        </w:rPr>
        <w:t>ежегодно в период с 2021 по 2027 годы доля выпускников муниципальных общеобразовательных учреждений, не получивших аттестат о среднем общем образовании, в общей численности выпускников муниципальных общеобразовательных учреждений будет составлять 0 %;</w:t>
      </w:r>
    </w:p>
    <w:p w:rsidR="00030592" w:rsidRPr="00960891" w:rsidRDefault="00030592" w:rsidP="00030592">
      <w:pPr>
        <w:autoSpaceDE w:val="0"/>
        <w:autoSpaceDN w:val="0"/>
        <w:adjustRightInd w:val="0"/>
        <w:spacing w:after="0" w:line="360" w:lineRule="auto"/>
        <w:ind w:right="-52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60891">
        <w:rPr>
          <w:rFonts w:ascii="Times New Roman" w:hAnsi="Times New Roman"/>
          <w:sz w:val="28"/>
          <w:szCs w:val="28"/>
        </w:rPr>
        <w:t>ежегодно в период с 2021 по 2027  годы 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организациях, будет составлять 100 %;</w:t>
      </w:r>
      <w:proofErr w:type="gramEnd"/>
    </w:p>
    <w:p w:rsidR="00030592" w:rsidRDefault="00030592" w:rsidP="00030592">
      <w:pPr>
        <w:autoSpaceDE w:val="0"/>
        <w:autoSpaceDN w:val="0"/>
        <w:adjustRightInd w:val="0"/>
        <w:spacing w:after="0" w:line="360" w:lineRule="auto"/>
        <w:ind w:right="-52" w:firstLine="709"/>
        <w:jc w:val="both"/>
        <w:rPr>
          <w:rFonts w:ascii="Times New Roman" w:hAnsi="Times New Roman"/>
          <w:sz w:val="28"/>
          <w:szCs w:val="28"/>
        </w:rPr>
      </w:pPr>
      <w:r w:rsidRPr="00960891">
        <w:rPr>
          <w:rFonts w:ascii="Times New Roman" w:hAnsi="Times New Roman"/>
          <w:sz w:val="28"/>
          <w:szCs w:val="28"/>
        </w:rPr>
        <w:t xml:space="preserve">ежегодно </w:t>
      </w:r>
      <w:proofErr w:type="gramStart"/>
      <w:r w:rsidRPr="00960891">
        <w:rPr>
          <w:rFonts w:ascii="Times New Roman" w:hAnsi="Times New Roman"/>
          <w:sz w:val="28"/>
          <w:szCs w:val="28"/>
        </w:rPr>
        <w:t>обеспечены</w:t>
      </w:r>
      <w:proofErr w:type="gramEnd"/>
      <w:r w:rsidRPr="00960891">
        <w:rPr>
          <w:rFonts w:ascii="Times New Roman" w:hAnsi="Times New Roman"/>
          <w:sz w:val="28"/>
          <w:szCs w:val="28"/>
        </w:rPr>
        <w:t xml:space="preserve"> бесплатным горячим питанием обучающиеся, получающие начальное общее образование в  государственных и муниципальных образовательных организациях (человек);</w:t>
      </w:r>
    </w:p>
    <w:p w:rsidR="00030592" w:rsidRPr="00960891" w:rsidRDefault="00030592" w:rsidP="00030592">
      <w:pPr>
        <w:autoSpaceDE w:val="0"/>
        <w:autoSpaceDN w:val="0"/>
        <w:adjustRightInd w:val="0"/>
        <w:spacing w:after="0" w:line="360" w:lineRule="auto"/>
        <w:ind w:right="-52"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fontstyle01"/>
        </w:rPr>
        <w:t>ежегодно доля обучающихся, являющихся детьми участников специальной военной операции, получающих бесплатное горячее питание, к общему количеству обучающихся детей участников специальной военной операции составит 100%;</w:t>
      </w:r>
    </w:p>
    <w:p w:rsidR="00030592" w:rsidRPr="00960891" w:rsidRDefault="00030592" w:rsidP="00030592">
      <w:pPr>
        <w:autoSpaceDE w:val="0"/>
        <w:autoSpaceDN w:val="0"/>
        <w:adjustRightInd w:val="0"/>
        <w:spacing w:after="0" w:line="360" w:lineRule="auto"/>
        <w:ind w:right="-5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0891">
        <w:rPr>
          <w:rFonts w:ascii="Times New Roman" w:hAnsi="Times New Roman"/>
          <w:sz w:val="28"/>
          <w:szCs w:val="28"/>
        </w:rPr>
        <w:lastRenderedPageBreak/>
        <w:t>ежегодно с  01.09.2024 года доля детей-инвалидов (инвалидов),</w:t>
      </w:r>
      <w:r w:rsidRPr="00960891">
        <w:t xml:space="preserve"> </w:t>
      </w:r>
      <w:r w:rsidRPr="00960891">
        <w:rPr>
          <w:rFonts w:ascii="Times New Roman" w:hAnsi="Times New Roman"/>
          <w:sz w:val="28"/>
          <w:szCs w:val="28"/>
        </w:rPr>
        <w:t>не относящихся к категории обучающихся с ограниченными возможностями здоровья, обучающихся в муниципальных общеобразовательных организациях, обеспеченных бесплатным двухразовым питанием, будет составлять 100%;</w:t>
      </w:r>
    </w:p>
    <w:p w:rsidR="00030592" w:rsidRPr="00960891" w:rsidRDefault="00030592" w:rsidP="00030592">
      <w:pPr>
        <w:autoSpaceDE w:val="0"/>
        <w:autoSpaceDN w:val="0"/>
        <w:adjustRightInd w:val="0"/>
        <w:spacing w:after="0" w:line="360" w:lineRule="auto"/>
        <w:ind w:right="-5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0891">
        <w:rPr>
          <w:rFonts w:ascii="Times New Roman" w:hAnsi="Times New Roman"/>
          <w:sz w:val="28"/>
          <w:szCs w:val="28"/>
        </w:rPr>
        <w:t xml:space="preserve">в период с 2021 по 2027 годы </w:t>
      </w:r>
      <w:r w:rsidRPr="00960891">
        <w:rPr>
          <w:rStyle w:val="fontstyle01"/>
        </w:rPr>
        <w:t>количество детей школьного</w:t>
      </w:r>
      <w:r w:rsidRPr="00960891">
        <w:rPr>
          <w:rFonts w:ascii="TimesNewRoman" w:hAnsi="TimesNewRoman"/>
          <w:sz w:val="18"/>
          <w:szCs w:val="18"/>
        </w:rPr>
        <w:t xml:space="preserve"> </w:t>
      </w:r>
      <w:r w:rsidRPr="00960891">
        <w:rPr>
          <w:rStyle w:val="fontstyle01"/>
        </w:rPr>
        <w:t>возраста, обеспеченных питанием</w:t>
      </w:r>
      <w:r w:rsidRPr="00960891">
        <w:rPr>
          <w:rFonts w:ascii="TimesNewRoman" w:hAnsi="TimesNewRoman"/>
          <w:sz w:val="18"/>
          <w:szCs w:val="18"/>
        </w:rPr>
        <w:t xml:space="preserve"> </w:t>
      </w:r>
      <w:r w:rsidRPr="00960891">
        <w:rPr>
          <w:rStyle w:val="fontstyle01"/>
        </w:rPr>
        <w:t>в лагерях, организованных</w:t>
      </w:r>
      <w:r w:rsidRPr="00960891">
        <w:rPr>
          <w:rFonts w:ascii="TimesNewRoman" w:hAnsi="TimesNewRoman"/>
          <w:sz w:val="18"/>
          <w:szCs w:val="18"/>
        </w:rPr>
        <w:t xml:space="preserve">  </w:t>
      </w:r>
      <w:r w:rsidRPr="00960891">
        <w:rPr>
          <w:rStyle w:val="fontstyle01"/>
        </w:rPr>
        <w:t>муниципальными учреждениями,</w:t>
      </w:r>
      <w:r w:rsidRPr="00960891">
        <w:rPr>
          <w:rFonts w:ascii="TimesNewRoman" w:hAnsi="TimesNewRoman"/>
          <w:sz w:val="18"/>
          <w:szCs w:val="18"/>
        </w:rPr>
        <w:t xml:space="preserve"> </w:t>
      </w:r>
      <w:r w:rsidRPr="00960891">
        <w:rPr>
          <w:rStyle w:val="fontstyle01"/>
        </w:rPr>
        <w:t>осуществляющими организацию</w:t>
      </w:r>
      <w:r w:rsidRPr="00960891">
        <w:rPr>
          <w:rFonts w:ascii="TimesNewRoman" w:hAnsi="TimesNewRoman"/>
          <w:sz w:val="18"/>
          <w:szCs w:val="18"/>
        </w:rPr>
        <w:t xml:space="preserve"> </w:t>
      </w:r>
      <w:r w:rsidRPr="00960891">
        <w:rPr>
          <w:rStyle w:val="fontstyle01"/>
        </w:rPr>
        <w:t>отдыха и оздоровления детей в</w:t>
      </w:r>
      <w:r w:rsidRPr="00960891">
        <w:rPr>
          <w:rFonts w:ascii="TimesNewRoman" w:hAnsi="TimesNewRoman"/>
          <w:sz w:val="18"/>
          <w:szCs w:val="18"/>
        </w:rPr>
        <w:t xml:space="preserve"> </w:t>
      </w:r>
      <w:r w:rsidRPr="00960891">
        <w:rPr>
          <w:rStyle w:val="fontstyle01"/>
        </w:rPr>
        <w:t>каникулярное время, с дневным</w:t>
      </w:r>
      <w:r w:rsidRPr="00960891">
        <w:rPr>
          <w:rFonts w:ascii="TimesNewRoman" w:hAnsi="TimesNewRoman"/>
          <w:sz w:val="18"/>
          <w:szCs w:val="18"/>
        </w:rPr>
        <w:t xml:space="preserve">  </w:t>
      </w:r>
      <w:r w:rsidRPr="00960891">
        <w:rPr>
          <w:rStyle w:val="fontstyle01"/>
        </w:rPr>
        <w:t>пребыванием</w:t>
      </w:r>
      <w:r w:rsidRPr="00960891">
        <w:rPr>
          <w:rFonts w:ascii="Times New Roman" w:hAnsi="Times New Roman"/>
          <w:sz w:val="28"/>
          <w:szCs w:val="28"/>
        </w:rPr>
        <w:t>, будет составлять в 2021 году 1246 человек, с 2022 года ежегодно не менее 1505 человек;</w:t>
      </w:r>
    </w:p>
    <w:p w:rsidR="00030592" w:rsidRPr="00960891" w:rsidRDefault="00030592" w:rsidP="00030592">
      <w:pPr>
        <w:autoSpaceDE w:val="0"/>
        <w:autoSpaceDN w:val="0"/>
        <w:adjustRightInd w:val="0"/>
        <w:spacing w:after="0" w:line="360" w:lineRule="auto"/>
        <w:ind w:right="-5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0891">
        <w:rPr>
          <w:rFonts w:ascii="Times New Roman" w:hAnsi="Times New Roman"/>
          <w:sz w:val="28"/>
          <w:szCs w:val="28"/>
        </w:rPr>
        <w:t>к концу 2027 года доля педагогических работников муниципальных общеобразовательных организаций, имеющих высшую квалификационную категорию, в общей численности педагогических работников муниципальных общеобразовательных организаций будет составлять не менее 31 %;</w:t>
      </w:r>
    </w:p>
    <w:p w:rsidR="00030592" w:rsidRPr="00960891" w:rsidRDefault="00030592" w:rsidP="00030592">
      <w:pPr>
        <w:autoSpaceDE w:val="0"/>
        <w:autoSpaceDN w:val="0"/>
        <w:adjustRightInd w:val="0"/>
        <w:spacing w:after="0" w:line="360" w:lineRule="auto"/>
        <w:ind w:right="-52" w:firstLine="709"/>
        <w:jc w:val="both"/>
        <w:rPr>
          <w:rFonts w:ascii="Times New Roman" w:hAnsi="Times New Roman"/>
          <w:sz w:val="28"/>
          <w:szCs w:val="28"/>
        </w:rPr>
      </w:pPr>
      <w:r w:rsidRPr="00960891">
        <w:rPr>
          <w:rFonts w:ascii="Times New Roman" w:hAnsi="Times New Roman"/>
          <w:sz w:val="28"/>
          <w:szCs w:val="28"/>
        </w:rPr>
        <w:t>ежегодно в период с 2021 по 2027 годы доля педагогических работников муниципальных общеобразовательных организаций, получивших денежное вознаграждение за классное руководство, в общей численности педагогических работников такой категории будет составлять 100 %;</w:t>
      </w:r>
    </w:p>
    <w:p w:rsidR="00030592" w:rsidRPr="00960891" w:rsidRDefault="00030592" w:rsidP="00030592">
      <w:pPr>
        <w:autoSpaceDE w:val="0"/>
        <w:autoSpaceDN w:val="0"/>
        <w:adjustRightInd w:val="0"/>
        <w:spacing w:after="0" w:line="360" w:lineRule="auto"/>
        <w:ind w:right="-5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0891">
        <w:rPr>
          <w:rFonts w:ascii="Times New Roman" w:hAnsi="Times New Roman"/>
          <w:sz w:val="28"/>
          <w:szCs w:val="28"/>
        </w:rPr>
        <w:t>обеспечены выплаты денежного вознаграждения за классное руководство, предоставляемые педагогическим работникам образовательных организаций, ежемесячно;</w:t>
      </w:r>
    </w:p>
    <w:p w:rsidR="00030592" w:rsidRPr="00960891" w:rsidRDefault="00030592" w:rsidP="00030592">
      <w:pPr>
        <w:autoSpaceDE w:val="0"/>
        <w:autoSpaceDN w:val="0"/>
        <w:adjustRightInd w:val="0"/>
        <w:spacing w:after="0" w:line="360" w:lineRule="auto"/>
        <w:ind w:right="-5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0891">
        <w:rPr>
          <w:rFonts w:ascii="Times New Roman" w:hAnsi="Times New Roman"/>
          <w:sz w:val="28"/>
          <w:szCs w:val="28"/>
        </w:rPr>
        <w:t>ежегодно в период с 2021 по 2027 годы количество муниципальных образовательных организаций, в которых выполнены предписания надзорных органов, и здания которых приведены в соответствие с требованиями, предъявляемыми к безопасности в процессе эксплуатации, будет составлять не менее 2 организаций, в 2023- 19 организаций; в 2024 – 3 организации.</w:t>
      </w:r>
    </w:p>
    <w:p w:rsidR="00030592" w:rsidRPr="00960891" w:rsidRDefault="00030592" w:rsidP="00030592">
      <w:pPr>
        <w:autoSpaceDE w:val="0"/>
        <w:autoSpaceDN w:val="0"/>
        <w:adjustRightInd w:val="0"/>
        <w:spacing w:after="0" w:line="360" w:lineRule="auto"/>
        <w:ind w:right="-5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60891">
        <w:rPr>
          <w:rFonts w:ascii="Times New Roman" w:hAnsi="Times New Roman"/>
          <w:sz w:val="28"/>
          <w:szCs w:val="28"/>
        </w:rPr>
        <w:t xml:space="preserve">В общеобразовательных организациях, расположенных в сельской местности и малых городах, обновлена материально-техническая база для занятий детей физической культурой и спортом (в 2022 году – в МКОУ СОШ № 4 </w:t>
      </w:r>
      <w:proofErr w:type="spellStart"/>
      <w:r w:rsidRPr="00960891">
        <w:rPr>
          <w:rFonts w:ascii="Times New Roman" w:hAnsi="Times New Roman"/>
          <w:sz w:val="28"/>
          <w:szCs w:val="28"/>
        </w:rPr>
        <w:t>пгт</w:t>
      </w:r>
      <w:proofErr w:type="spellEnd"/>
      <w:r w:rsidRPr="00960891">
        <w:rPr>
          <w:rFonts w:ascii="Times New Roman" w:hAnsi="Times New Roman"/>
          <w:sz w:val="28"/>
          <w:szCs w:val="28"/>
        </w:rPr>
        <w:t xml:space="preserve"> Песковка, МКОУ СОШ № 6 г. Омутнинска, в 2024 году – в  МКОУ </w:t>
      </w:r>
      <w:r w:rsidRPr="00960891">
        <w:rPr>
          <w:rFonts w:ascii="Times New Roman" w:hAnsi="Times New Roman"/>
          <w:sz w:val="28"/>
          <w:szCs w:val="28"/>
        </w:rPr>
        <w:lastRenderedPageBreak/>
        <w:t xml:space="preserve">ООШ № </w:t>
      </w:r>
      <w:smartTag w:uri="urn:schemas-microsoft-com:office:smarttags" w:element="metricconverter">
        <w:smartTagPr>
          <w:attr w:name="ProductID" w:val="7 г"/>
        </w:smartTagPr>
        <w:r w:rsidRPr="00960891">
          <w:rPr>
            <w:rFonts w:ascii="Times New Roman" w:hAnsi="Times New Roman"/>
            <w:sz w:val="28"/>
            <w:szCs w:val="28"/>
          </w:rPr>
          <w:t>7 г</w:t>
        </w:r>
      </w:smartTag>
      <w:r w:rsidRPr="00960891">
        <w:rPr>
          <w:rFonts w:ascii="Times New Roman" w:hAnsi="Times New Roman"/>
          <w:sz w:val="28"/>
          <w:szCs w:val="28"/>
        </w:rPr>
        <w:t xml:space="preserve">. Омутнинска, МКОУ СОШ № 2 с УИОП </w:t>
      </w:r>
      <w:proofErr w:type="spellStart"/>
      <w:r w:rsidRPr="00960891">
        <w:rPr>
          <w:rFonts w:ascii="Times New Roman" w:hAnsi="Times New Roman"/>
          <w:sz w:val="28"/>
          <w:szCs w:val="28"/>
        </w:rPr>
        <w:t>пгт</w:t>
      </w:r>
      <w:proofErr w:type="spellEnd"/>
      <w:r w:rsidRPr="00960891">
        <w:rPr>
          <w:rFonts w:ascii="Times New Roman" w:hAnsi="Times New Roman"/>
          <w:sz w:val="28"/>
          <w:szCs w:val="28"/>
        </w:rPr>
        <w:t xml:space="preserve"> Восточный </w:t>
      </w:r>
      <w:proofErr w:type="spellStart"/>
      <w:r w:rsidRPr="00960891">
        <w:rPr>
          <w:rFonts w:ascii="Times New Roman" w:hAnsi="Times New Roman"/>
          <w:sz w:val="28"/>
          <w:szCs w:val="28"/>
        </w:rPr>
        <w:t>Омутнинского</w:t>
      </w:r>
      <w:proofErr w:type="spellEnd"/>
      <w:r w:rsidRPr="00960891">
        <w:rPr>
          <w:rFonts w:ascii="Times New Roman" w:hAnsi="Times New Roman"/>
          <w:sz w:val="28"/>
          <w:szCs w:val="28"/>
        </w:rPr>
        <w:t xml:space="preserve"> района);</w:t>
      </w:r>
      <w:proofErr w:type="gramEnd"/>
    </w:p>
    <w:p w:rsidR="00030592" w:rsidRPr="00960891" w:rsidRDefault="00030592" w:rsidP="00030592">
      <w:pPr>
        <w:autoSpaceDE w:val="0"/>
        <w:autoSpaceDN w:val="0"/>
        <w:adjustRightInd w:val="0"/>
        <w:spacing w:after="0" w:line="360" w:lineRule="auto"/>
        <w:ind w:right="-5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0891">
        <w:rPr>
          <w:rFonts w:ascii="Times New Roman" w:hAnsi="Times New Roman"/>
          <w:sz w:val="28"/>
          <w:szCs w:val="28"/>
        </w:rPr>
        <w:t>ежегодно в период с 2021 по 2027 годы 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(за исключением обучающихся в детских школах искусств), составит 100 %;</w:t>
      </w:r>
    </w:p>
    <w:p w:rsidR="00030592" w:rsidRPr="00960891" w:rsidRDefault="00030592" w:rsidP="00030592">
      <w:pPr>
        <w:autoSpaceDE w:val="0"/>
        <w:autoSpaceDN w:val="0"/>
        <w:adjustRightInd w:val="0"/>
        <w:spacing w:after="0" w:line="360" w:lineRule="auto"/>
        <w:ind w:right="-5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60891">
        <w:rPr>
          <w:rFonts w:ascii="Times New Roman" w:hAnsi="Times New Roman"/>
          <w:sz w:val="28"/>
          <w:szCs w:val="28"/>
        </w:rPr>
        <w:t>ежегодно в период с 2021 года по 2027 годы</w:t>
      </w:r>
      <w:r w:rsidRPr="00960891">
        <w:rPr>
          <w:rFonts w:ascii="Times New Roman" w:hAnsi="Times New Roman"/>
          <w:sz w:val="28"/>
          <w:szCs w:val="28"/>
          <w:lang w:eastAsia="ru-RU"/>
        </w:rPr>
        <w:t xml:space="preserve"> д</w:t>
      </w:r>
      <w:r w:rsidRPr="00960891">
        <w:rPr>
          <w:rFonts w:ascii="Times New Roman" w:hAnsi="Times New Roman"/>
          <w:sz w:val="28"/>
          <w:szCs w:val="28"/>
        </w:rPr>
        <w:t>оля детей в возрасте</w:t>
      </w:r>
      <w:r>
        <w:rPr>
          <w:rFonts w:ascii="Times New Roman" w:hAnsi="Times New Roman"/>
          <w:sz w:val="28"/>
          <w:szCs w:val="28"/>
        </w:rPr>
        <w:t xml:space="preserve">              от 5</w:t>
      </w:r>
      <w:r w:rsidRPr="00960891">
        <w:rPr>
          <w:rFonts w:ascii="Times New Roman" w:hAnsi="Times New Roman"/>
          <w:sz w:val="28"/>
          <w:szCs w:val="28"/>
        </w:rPr>
        <w:t xml:space="preserve"> до 18 лет, обучающихся по дополнительным </w:t>
      </w:r>
      <w:r w:rsidRPr="00960891">
        <w:rPr>
          <w:rFonts w:ascii="Times New Roman" w:eastAsia="Times New Roman" w:hAnsi="Times New Roman"/>
          <w:sz w:val="28"/>
          <w:szCs w:val="28"/>
        </w:rPr>
        <w:t xml:space="preserve">образовательным программам (за исключением дополнительных </w:t>
      </w:r>
      <w:proofErr w:type="spellStart"/>
      <w:r w:rsidRPr="00960891">
        <w:rPr>
          <w:rFonts w:ascii="Times New Roman" w:eastAsia="Times New Roman" w:hAnsi="Times New Roman"/>
          <w:sz w:val="28"/>
          <w:szCs w:val="28"/>
        </w:rPr>
        <w:t>предпрофессиональных</w:t>
      </w:r>
      <w:proofErr w:type="spellEnd"/>
      <w:r w:rsidRPr="00960891">
        <w:rPr>
          <w:rFonts w:ascii="Times New Roman" w:eastAsia="Times New Roman" w:hAnsi="Times New Roman"/>
          <w:sz w:val="28"/>
          <w:szCs w:val="28"/>
        </w:rPr>
        <w:t xml:space="preserve"> программ в области искусств)</w:t>
      </w:r>
      <w:r w:rsidRPr="00960891">
        <w:rPr>
          <w:rFonts w:ascii="Times New Roman" w:hAnsi="Times New Roman"/>
          <w:sz w:val="28"/>
          <w:szCs w:val="28"/>
        </w:rPr>
        <w:t xml:space="preserve"> за счет социального сертификата на получение муниципальной услуги в социальной сфере, к общей численности детей в возрасте от 5  до 18 лет, проживающих 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Омутнинского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составит  </w:t>
      </w:r>
      <w:r w:rsidRPr="00960891">
        <w:rPr>
          <w:rFonts w:ascii="Times New Roman" w:hAnsi="Times New Roman"/>
          <w:sz w:val="28"/>
          <w:szCs w:val="28"/>
        </w:rPr>
        <w:t>не</w:t>
      </w:r>
      <w:proofErr w:type="gramEnd"/>
      <w:r w:rsidRPr="00960891">
        <w:rPr>
          <w:rFonts w:ascii="Times New Roman" w:hAnsi="Times New Roman"/>
          <w:sz w:val="28"/>
          <w:szCs w:val="28"/>
        </w:rPr>
        <w:t xml:space="preserve"> менее  2 %;</w:t>
      </w:r>
    </w:p>
    <w:p w:rsidR="00030592" w:rsidRPr="00960891" w:rsidRDefault="00030592" w:rsidP="00030592">
      <w:pPr>
        <w:autoSpaceDE w:val="0"/>
        <w:autoSpaceDN w:val="0"/>
        <w:adjustRightInd w:val="0"/>
        <w:spacing w:after="0" w:line="360" w:lineRule="auto"/>
        <w:ind w:right="-5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0891">
        <w:rPr>
          <w:rFonts w:ascii="Times New Roman" w:hAnsi="Times New Roman"/>
          <w:sz w:val="28"/>
          <w:szCs w:val="28"/>
        </w:rPr>
        <w:t>к концу 2027 года число детей-сирот и детей, оставшихся без попечения родителей, находящихся на учете в государственном банке данных о детях, оставшихся без попечения родителей, сократится с 25 человек до 23 человек;</w:t>
      </w:r>
    </w:p>
    <w:p w:rsidR="00030592" w:rsidRPr="00960891" w:rsidRDefault="00030592" w:rsidP="00030592">
      <w:pPr>
        <w:autoSpaceDE w:val="0"/>
        <w:autoSpaceDN w:val="0"/>
        <w:adjustRightInd w:val="0"/>
        <w:spacing w:after="0" w:line="360" w:lineRule="auto"/>
        <w:ind w:right="-5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0891">
        <w:rPr>
          <w:rFonts w:ascii="Times New Roman" w:hAnsi="Times New Roman"/>
          <w:sz w:val="28"/>
          <w:szCs w:val="28"/>
        </w:rPr>
        <w:t>к концу 2027 года доля детей, оставшихся без попечения родителей, переданных на воспитание в семьи граждан Российской Федерации, постоянно проживающих на территории Российской Федерации (на усыновление/удочерение) и под опеку (попечительство),                                          в т.ч. по договору о приемной семье, увеличится с 89 до 90 %;</w:t>
      </w:r>
    </w:p>
    <w:p w:rsidR="00030592" w:rsidRPr="00960891" w:rsidRDefault="00030592" w:rsidP="00030592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0891">
        <w:rPr>
          <w:rFonts w:ascii="Times New Roman" w:hAnsi="Times New Roman"/>
          <w:sz w:val="28"/>
          <w:szCs w:val="28"/>
        </w:rPr>
        <w:t>к концу 2027 года количество проведенных мероприятий по предупреждению детского дорожно-транспортного травматизма увеличится  до 16 мероприятий;</w:t>
      </w:r>
    </w:p>
    <w:p w:rsidR="00030592" w:rsidRPr="00960891" w:rsidRDefault="00030592" w:rsidP="000305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891">
        <w:rPr>
          <w:rFonts w:ascii="Times New Roman" w:hAnsi="Times New Roman"/>
          <w:sz w:val="28"/>
          <w:szCs w:val="28"/>
        </w:rPr>
        <w:t xml:space="preserve">в 2021 году в МКОУ СОШ № </w:t>
      </w:r>
      <w:smartTag w:uri="urn:schemas-microsoft-com:office:smarttags" w:element="metricconverter">
        <w:smartTagPr>
          <w:attr w:name="ProductID" w:val="2 г"/>
        </w:smartTagPr>
        <w:r w:rsidRPr="00960891">
          <w:rPr>
            <w:rFonts w:ascii="Times New Roman" w:hAnsi="Times New Roman"/>
            <w:sz w:val="28"/>
            <w:szCs w:val="28"/>
          </w:rPr>
          <w:t>2 г</w:t>
        </w:r>
      </w:smartTag>
      <w:r w:rsidRPr="00960891">
        <w:rPr>
          <w:rFonts w:ascii="Times New Roman" w:hAnsi="Times New Roman"/>
          <w:sz w:val="28"/>
          <w:szCs w:val="28"/>
        </w:rPr>
        <w:t xml:space="preserve">. Омутнинска, МКОУ СОШ № 6                                 г. Омутнинска и МКОУ СОШ № 2 с УИОП </w:t>
      </w:r>
      <w:proofErr w:type="spellStart"/>
      <w:r w:rsidRPr="00960891">
        <w:rPr>
          <w:rFonts w:ascii="Times New Roman" w:hAnsi="Times New Roman"/>
          <w:sz w:val="28"/>
          <w:szCs w:val="28"/>
        </w:rPr>
        <w:t>пгт</w:t>
      </w:r>
      <w:proofErr w:type="spellEnd"/>
      <w:r w:rsidRPr="00960891">
        <w:rPr>
          <w:rFonts w:ascii="Times New Roman" w:hAnsi="Times New Roman"/>
          <w:sz w:val="28"/>
          <w:szCs w:val="28"/>
        </w:rPr>
        <w:t xml:space="preserve"> Восточный </w:t>
      </w:r>
      <w:proofErr w:type="spellStart"/>
      <w:r w:rsidRPr="00960891">
        <w:rPr>
          <w:rFonts w:ascii="Times New Roman" w:hAnsi="Times New Roman"/>
          <w:sz w:val="28"/>
          <w:szCs w:val="28"/>
        </w:rPr>
        <w:t>Омутнинского</w:t>
      </w:r>
      <w:proofErr w:type="spellEnd"/>
      <w:r w:rsidRPr="00960891">
        <w:rPr>
          <w:rFonts w:ascii="Times New Roman" w:hAnsi="Times New Roman"/>
          <w:sz w:val="28"/>
          <w:szCs w:val="28"/>
        </w:rPr>
        <w:t xml:space="preserve"> района, в  2022 году  в МКОУ СОШ № 10 пос. Белореченск, МКОУ СОШ           № 4 </w:t>
      </w:r>
      <w:proofErr w:type="spellStart"/>
      <w:r w:rsidRPr="00960891">
        <w:rPr>
          <w:rFonts w:ascii="Times New Roman" w:hAnsi="Times New Roman"/>
          <w:sz w:val="28"/>
          <w:szCs w:val="28"/>
        </w:rPr>
        <w:t>пгт</w:t>
      </w:r>
      <w:proofErr w:type="spellEnd"/>
      <w:r w:rsidRPr="00960891">
        <w:rPr>
          <w:rFonts w:ascii="Times New Roman" w:hAnsi="Times New Roman"/>
          <w:sz w:val="28"/>
          <w:szCs w:val="28"/>
        </w:rPr>
        <w:t xml:space="preserve"> Песковка, МКОУ ООШ № 7 г. Омутнинска, МКОУ ООШ                       пос. Черная Холуница </w:t>
      </w:r>
      <w:r w:rsidRPr="00960891">
        <w:rPr>
          <w:rFonts w:ascii="Times New Roman" w:hAnsi="Times New Roman" w:cs="Times New Roman"/>
          <w:sz w:val="28"/>
          <w:szCs w:val="28"/>
        </w:rPr>
        <w:t xml:space="preserve">выполнены мероприятия по подготовке </w:t>
      </w:r>
      <w:r w:rsidRPr="00960891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образовательного пространства и созданы центры образования </w:t>
      </w:r>
      <w:proofErr w:type="spellStart"/>
      <w:r w:rsidRPr="00960891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r w:rsidRPr="00960891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960891">
        <w:rPr>
          <w:rFonts w:ascii="Times New Roman" w:hAnsi="Times New Roman" w:cs="Times New Roman"/>
          <w:sz w:val="28"/>
          <w:szCs w:val="28"/>
        </w:rPr>
        <w:t xml:space="preserve"> технологической направленности «Точка роста» в рамках федерального проекта «Современная школа» национального проекта «Образование», в 2023 году в МКОУ СОШ </w:t>
      </w:r>
      <w:proofErr w:type="spellStart"/>
      <w:r w:rsidRPr="0096089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60891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960891">
        <w:rPr>
          <w:rFonts w:ascii="Times New Roman" w:hAnsi="Times New Roman" w:cs="Times New Roman"/>
          <w:sz w:val="28"/>
          <w:szCs w:val="28"/>
        </w:rPr>
        <w:t>алазна</w:t>
      </w:r>
      <w:proofErr w:type="spellEnd"/>
      <w:r w:rsidRPr="00960891">
        <w:rPr>
          <w:rFonts w:ascii="Times New Roman" w:hAnsi="Times New Roman" w:cs="Times New Roman"/>
          <w:sz w:val="28"/>
          <w:szCs w:val="28"/>
        </w:rPr>
        <w:t xml:space="preserve">, МКОУ СОШ п. Лесные Поляны, МКОУ ООШ пос. </w:t>
      </w:r>
      <w:proofErr w:type="spellStart"/>
      <w:r w:rsidRPr="00960891">
        <w:rPr>
          <w:rFonts w:ascii="Times New Roman" w:hAnsi="Times New Roman" w:cs="Times New Roman"/>
          <w:sz w:val="28"/>
          <w:szCs w:val="28"/>
        </w:rPr>
        <w:t>Котчиха</w:t>
      </w:r>
      <w:proofErr w:type="spellEnd"/>
      <w:r w:rsidRPr="00960891">
        <w:rPr>
          <w:rFonts w:ascii="Times New Roman" w:hAnsi="Times New Roman" w:cs="Times New Roman"/>
          <w:sz w:val="28"/>
          <w:szCs w:val="28"/>
        </w:rPr>
        <w:t xml:space="preserve">, в 2024 году – в МКОУ ООШ д.Ежово </w:t>
      </w:r>
      <w:proofErr w:type="spellStart"/>
      <w:r w:rsidRPr="00960891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Pr="00960891">
        <w:rPr>
          <w:rFonts w:ascii="Times New Roman" w:hAnsi="Times New Roman" w:cs="Times New Roman"/>
          <w:sz w:val="28"/>
          <w:szCs w:val="28"/>
        </w:rPr>
        <w:t xml:space="preserve"> района, выполнены мероприятия по подготовке образовательного пространства и созданы центры образования естественнонаучной и технологической направленности «Точка роста»               в рамках федерального проекта «Современная школа» национального проекта «Образование»;</w:t>
      </w:r>
    </w:p>
    <w:p w:rsidR="00030592" w:rsidRPr="00960891" w:rsidRDefault="00030592" w:rsidP="00030592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0891">
        <w:rPr>
          <w:rFonts w:ascii="Times New Roman" w:hAnsi="Times New Roman"/>
          <w:sz w:val="28"/>
          <w:szCs w:val="28"/>
        </w:rPr>
        <w:t>к концу 2027 года доля педагогических работников муниципальных общеобразовательных организаций, для которых в ЦНППМ ИРО Кировской области  разработаны индивидуальные образовательные маршруты, составит 10%;</w:t>
      </w:r>
    </w:p>
    <w:p w:rsidR="00030592" w:rsidRPr="00960891" w:rsidRDefault="00030592" w:rsidP="00030592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0891">
        <w:rPr>
          <w:rFonts w:ascii="Times New Roman" w:hAnsi="Times New Roman"/>
          <w:sz w:val="28"/>
          <w:szCs w:val="28"/>
        </w:rPr>
        <w:t>доля педагогических работников муниципальных общеобразовательных организаций, прошедших повышение квалификации в ЦНППМ ИРО Кировской области, составит 10%;</w:t>
      </w:r>
    </w:p>
    <w:p w:rsidR="00030592" w:rsidRPr="00960891" w:rsidRDefault="00030592" w:rsidP="00030592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0891">
        <w:rPr>
          <w:rFonts w:ascii="Times New Roman" w:hAnsi="Times New Roman"/>
          <w:sz w:val="28"/>
          <w:szCs w:val="28"/>
        </w:rPr>
        <w:t>доля муниципальных общеобразовательных организаций, принявших участие в программах повышения квалификации управленческих команд, составит 10%;</w:t>
      </w:r>
    </w:p>
    <w:p w:rsidR="00030592" w:rsidRPr="00960891" w:rsidRDefault="00030592" w:rsidP="00030592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0891">
        <w:rPr>
          <w:rFonts w:ascii="Times New Roman" w:hAnsi="Times New Roman"/>
          <w:sz w:val="28"/>
          <w:szCs w:val="28"/>
        </w:rPr>
        <w:t>доля муниципальных общеобразовательных организаций, реализующих целевую модель наставничества, составит 20%;</w:t>
      </w:r>
    </w:p>
    <w:p w:rsidR="00030592" w:rsidRPr="00960891" w:rsidRDefault="00030592" w:rsidP="00030592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0891">
        <w:rPr>
          <w:rFonts w:ascii="Times New Roman" w:hAnsi="Times New Roman"/>
          <w:sz w:val="28"/>
          <w:szCs w:val="28"/>
        </w:rPr>
        <w:t xml:space="preserve">доля муниципальных общеобразовательных организаций, управленческие команды которых вовлечены в систему </w:t>
      </w:r>
      <w:proofErr w:type="spellStart"/>
      <w:r w:rsidRPr="00960891">
        <w:rPr>
          <w:rFonts w:ascii="Times New Roman" w:hAnsi="Times New Roman"/>
          <w:sz w:val="28"/>
          <w:szCs w:val="28"/>
        </w:rPr>
        <w:t>менторства</w:t>
      </w:r>
      <w:proofErr w:type="spellEnd"/>
      <w:r w:rsidRPr="00960891">
        <w:rPr>
          <w:rFonts w:ascii="Times New Roman" w:hAnsi="Times New Roman"/>
          <w:sz w:val="28"/>
          <w:szCs w:val="28"/>
        </w:rPr>
        <w:t>, составит 20%;</w:t>
      </w:r>
    </w:p>
    <w:p w:rsidR="00030592" w:rsidRPr="00960891" w:rsidRDefault="00030592" w:rsidP="00030592">
      <w:pPr>
        <w:tabs>
          <w:tab w:val="left" w:pos="3969"/>
          <w:tab w:val="left" w:pos="5245"/>
          <w:tab w:val="left" w:pos="5387"/>
          <w:tab w:val="left" w:pos="5529"/>
        </w:tabs>
        <w:spacing w:after="0" w:line="36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960891">
        <w:rPr>
          <w:rFonts w:ascii="Times New Roman" w:hAnsi="Times New Roman"/>
          <w:sz w:val="28"/>
          <w:szCs w:val="28"/>
          <w:shd w:val="clear" w:color="auto" w:fill="FFFFFF"/>
        </w:rPr>
        <w:t>в государственных и муниципальных общеобразовательных организациях  и их структурных подразделениях реализованы мероприятия по обеспечению деятельности советников директора по воспитанию и взаимодействию с детскими общественными объединениями</w:t>
      </w:r>
      <w:r w:rsidRPr="0096089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в 2023-2024 годах в количестве 6 ед., в 2025-2027 годах – 8 ед.;</w:t>
      </w:r>
    </w:p>
    <w:p w:rsidR="00030592" w:rsidRPr="00960891" w:rsidRDefault="009B7795" w:rsidP="00030592">
      <w:pPr>
        <w:tabs>
          <w:tab w:val="left" w:pos="3969"/>
          <w:tab w:val="left" w:pos="5245"/>
          <w:tab w:val="left" w:pos="5387"/>
          <w:tab w:val="left" w:pos="5529"/>
        </w:tabs>
        <w:spacing w:after="0" w:line="36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ежегодно в период с 2024 года по 2027 годы</w:t>
      </w:r>
      <w:r w:rsidR="00030592" w:rsidRPr="00960891">
        <w:rPr>
          <w:rFonts w:ascii="Times New Roman" w:hAnsi="Times New Roman"/>
          <w:sz w:val="28"/>
          <w:szCs w:val="28"/>
        </w:rPr>
        <w:t xml:space="preserve"> </w:t>
      </w:r>
      <w:r w:rsidR="00030592" w:rsidRPr="00960891">
        <w:rPr>
          <w:rFonts w:ascii="Times New Roman" w:eastAsia="Times New Roman" w:hAnsi="Times New Roman" w:cs="Calibri"/>
          <w:sz w:val="28"/>
          <w:szCs w:val="28"/>
          <w:lang w:eastAsia="ru-RU"/>
        </w:rPr>
        <w:t>количество объектов муниципальных образовательных организаций, в которых обесп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ечена безопасность, </w:t>
      </w:r>
      <w:r w:rsidR="00030592" w:rsidRPr="0096089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составит 1 ед.;</w:t>
      </w:r>
    </w:p>
    <w:p w:rsidR="00030592" w:rsidRPr="00960891" w:rsidRDefault="00030592" w:rsidP="00030592">
      <w:pPr>
        <w:tabs>
          <w:tab w:val="left" w:pos="3969"/>
          <w:tab w:val="left" w:pos="5245"/>
          <w:tab w:val="left" w:pos="5387"/>
          <w:tab w:val="left" w:pos="5529"/>
        </w:tabs>
        <w:spacing w:after="0" w:line="36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96089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к концу </w:t>
      </w:r>
      <w:r w:rsidRPr="00960891">
        <w:rPr>
          <w:rFonts w:ascii="Times New Roman" w:hAnsi="Times New Roman"/>
          <w:sz w:val="28"/>
          <w:szCs w:val="28"/>
        </w:rPr>
        <w:t>2027 года реализованы мероприятия по модернизации школьных систем образования, предусматривающие капитальный ремонт и оборудование зданий общеобразовательных организаций на 4 объектах;</w:t>
      </w:r>
    </w:p>
    <w:p w:rsidR="00030592" w:rsidRPr="00960891" w:rsidRDefault="00030592" w:rsidP="00030592">
      <w:pPr>
        <w:tabs>
          <w:tab w:val="left" w:pos="3969"/>
          <w:tab w:val="left" w:pos="5245"/>
          <w:tab w:val="left" w:pos="5387"/>
          <w:tab w:val="left" w:pos="5529"/>
        </w:tabs>
        <w:spacing w:after="0" w:line="36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960891">
        <w:rPr>
          <w:rFonts w:ascii="Times New Roman" w:hAnsi="Times New Roman"/>
          <w:sz w:val="28"/>
          <w:szCs w:val="28"/>
          <w:shd w:val="clear" w:color="auto" w:fill="FFFFFF"/>
        </w:rPr>
        <w:t>ежегодно</w:t>
      </w:r>
      <w:r w:rsidRPr="0096089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 </w:t>
      </w:r>
      <w:r w:rsidRPr="00960891">
        <w:rPr>
          <w:rFonts w:ascii="Times New Roman" w:hAnsi="Times New Roman"/>
          <w:sz w:val="28"/>
          <w:szCs w:val="28"/>
          <w:shd w:val="clear" w:color="auto" w:fill="FFFFFF"/>
        </w:rPr>
        <w:t>в 2024 году - в количестве 8 ед., в 2025-2027 годах - 10 ед.;</w:t>
      </w:r>
    </w:p>
    <w:p w:rsidR="00030592" w:rsidRPr="00960891" w:rsidRDefault="00030592" w:rsidP="00030592">
      <w:pPr>
        <w:tabs>
          <w:tab w:val="left" w:pos="3969"/>
          <w:tab w:val="left" w:pos="5245"/>
          <w:tab w:val="left" w:pos="5387"/>
          <w:tab w:val="left" w:pos="5529"/>
        </w:tabs>
        <w:spacing w:after="0" w:line="36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960891">
        <w:rPr>
          <w:rFonts w:ascii="Times New Roman" w:eastAsia="Times New Roman" w:hAnsi="Times New Roman" w:cs="Calibri"/>
          <w:sz w:val="28"/>
          <w:szCs w:val="28"/>
          <w:lang w:eastAsia="ru-RU"/>
        </w:rPr>
        <w:t>к концу 2027 года количество методических разработок учебного занятия составит 1 ед.,</w:t>
      </w:r>
    </w:p>
    <w:p w:rsidR="00030592" w:rsidRPr="00960891" w:rsidRDefault="00030592" w:rsidP="00030592">
      <w:pPr>
        <w:tabs>
          <w:tab w:val="left" w:pos="3969"/>
          <w:tab w:val="left" w:pos="5245"/>
          <w:tab w:val="left" w:pos="5387"/>
          <w:tab w:val="left" w:pos="5529"/>
        </w:tabs>
        <w:spacing w:after="0" w:line="36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960891">
        <w:rPr>
          <w:rFonts w:ascii="Times New Roman" w:eastAsia="Times New Roman" w:hAnsi="Times New Roman" w:cs="Calibri"/>
          <w:sz w:val="28"/>
          <w:szCs w:val="28"/>
          <w:lang w:eastAsia="ru-RU"/>
        </w:rPr>
        <w:t>количество общеобразовательных организаций, в которые представлена методическая разработка учебного занятия, составит 10 ед.;</w:t>
      </w:r>
    </w:p>
    <w:p w:rsidR="00030592" w:rsidRPr="00960891" w:rsidRDefault="00030592" w:rsidP="00030592">
      <w:pPr>
        <w:tabs>
          <w:tab w:val="left" w:pos="3969"/>
          <w:tab w:val="left" w:pos="5245"/>
          <w:tab w:val="left" w:pos="5387"/>
          <w:tab w:val="left" w:pos="5529"/>
        </w:tabs>
        <w:spacing w:after="0" w:line="36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96089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к концу 2027 года количество общеобразовательных организаций муниципального образования, обеспеченных обновленными средствами обучения для реализации образовательных программ  по математике (профильный уровень) и (или) физике, составит 4 </w:t>
      </w:r>
      <w:proofErr w:type="spellStart"/>
      <w:proofErr w:type="gramStart"/>
      <w:r w:rsidRPr="00960891">
        <w:rPr>
          <w:rFonts w:ascii="Times New Roman" w:eastAsia="Times New Roman" w:hAnsi="Times New Roman" w:cs="Calibri"/>
          <w:sz w:val="28"/>
          <w:szCs w:val="28"/>
          <w:lang w:eastAsia="ru-RU"/>
        </w:rPr>
        <w:t>ед</w:t>
      </w:r>
      <w:proofErr w:type="spellEnd"/>
      <w:proofErr w:type="gramEnd"/>
      <w:r w:rsidRPr="00960891">
        <w:rPr>
          <w:rFonts w:ascii="Times New Roman" w:eastAsia="Times New Roman" w:hAnsi="Times New Roman" w:cs="Calibri"/>
          <w:sz w:val="28"/>
          <w:szCs w:val="28"/>
          <w:lang w:eastAsia="ru-RU"/>
        </w:rPr>
        <w:t>;</w:t>
      </w:r>
    </w:p>
    <w:p w:rsidR="00030592" w:rsidRPr="00960891" w:rsidRDefault="00030592" w:rsidP="00030592">
      <w:pPr>
        <w:tabs>
          <w:tab w:val="left" w:pos="3969"/>
          <w:tab w:val="left" w:pos="5245"/>
          <w:tab w:val="left" w:pos="5387"/>
          <w:tab w:val="left" w:pos="5529"/>
        </w:tabs>
        <w:spacing w:after="0" w:line="36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960891">
        <w:rPr>
          <w:rFonts w:ascii="Times New Roman" w:hAnsi="Times New Roman"/>
          <w:sz w:val="28"/>
          <w:szCs w:val="28"/>
          <w:shd w:val="clear" w:color="auto" w:fill="FFFFFF"/>
        </w:rPr>
        <w:t>к концу 2027 года осуществлен капитальный ремонт и оснащение зданий дошкольных образовательных организаций на 1 объекте.</w:t>
      </w:r>
    </w:p>
    <w:p w:rsidR="00030592" w:rsidRPr="00960891" w:rsidRDefault="00030592" w:rsidP="00030592">
      <w:pPr>
        <w:tabs>
          <w:tab w:val="left" w:pos="3969"/>
          <w:tab w:val="left" w:pos="5245"/>
          <w:tab w:val="left" w:pos="5387"/>
          <w:tab w:val="left" w:pos="5529"/>
        </w:tabs>
        <w:jc w:val="center"/>
        <w:rPr>
          <w:rFonts w:ascii="Times New Roman" w:hAnsi="Times New Roman"/>
          <w:sz w:val="28"/>
          <w:szCs w:val="28"/>
        </w:rPr>
      </w:pPr>
      <w:r w:rsidRPr="00960891">
        <w:rPr>
          <w:rFonts w:ascii="Times New Roman" w:hAnsi="Times New Roman"/>
          <w:sz w:val="28"/>
          <w:szCs w:val="28"/>
        </w:rPr>
        <w:t>Срок реализации муниципальной программы: 2021 – 2027 годы.</w:t>
      </w:r>
    </w:p>
    <w:p w:rsidR="00106C37" w:rsidRPr="009A3AA0" w:rsidRDefault="00106C37" w:rsidP="008E07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106C37" w:rsidRDefault="00106C37" w:rsidP="00106C37">
      <w:pPr>
        <w:ind w:right="-1"/>
      </w:pPr>
    </w:p>
    <w:p w:rsidR="00106C37" w:rsidRDefault="00106C37"/>
    <w:sectPr w:rsidR="00106C37" w:rsidSect="000D5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2EB"/>
    <w:rsid w:val="00002383"/>
    <w:rsid w:val="00030592"/>
    <w:rsid w:val="00047002"/>
    <w:rsid w:val="00095DDC"/>
    <w:rsid w:val="000A4D92"/>
    <w:rsid w:val="000A72EB"/>
    <w:rsid w:val="00106C37"/>
    <w:rsid w:val="00110504"/>
    <w:rsid w:val="00127F25"/>
    <w:rsid w:val="001469AE"/>
    <w:rsid w:val="001C35BE"/>
    <w:rsid w:val="001D0409"/>
    <w:rsid w:val="001E2C3C"/>
    <w:rsid w:val="001F2F3A"/>
    <w:rsid w:val="00241D67"/>
    <w:rsid w:val="00290C33"/>
    <w:rsid w:val="002E094B"/>
    <w:rsid w:val="00302629"/>
    <w:rsid w:val="00324FAA"/>
    <w:rsid w:val="00340695"/>
    <w:rsid w:val="00392878"/>
    <w:rsid w:val="003A340F"/>
    <w:rsid w:val="003F0ADD"/>
    <w:rsid w:val="003F41AF"/>
    <w:rsid w:val="004F672A"/>
    <w:rsid w:val="00534481"/>
    <w:rsid w:val="005E0E2C"/>
    <w:rsid w:val="00656C3A"/>
    <w:rsid w:val="006A34EB"/>
    <w:rsid w:val="006A4796"/>
    <w:rsid w:val="00736FE4"/>
    <w:rsid w:val="007675AE"/>
    <w:rsid w:val="007704F0"/>
    <w:rsid w:val="00883185"/>
    <w:rsid w:val="00892C6C"/>
    <w:rsid w:val="008D3FB8"/>
    <w:rsid w:val="008E07AF"/>
    <w:rsid w:val="00914515"/>
    <w:rsid w:val="00930BB5"/>
    <w:rsid w:val="0094572F"/>
    <w:rsid w:val="009B7795"/>
    <w:rsid w:val="009D10BF"/>
    <w:rsid w:val="009E24E0"/>
    <w:rsid w:val="00B273E7"/>
    <w:rsid w:val="00B554B3"/>
    <w:rsid w:val="00B95D48"/>
    <w:rsid w:val="00BC1C0C"/>
    <w:rsid w:val="00C441E3"/>
    <w:rsid w:val="00C55D20"/>
    <w:rsid w:val="00C7559D"/>
    <w:rsid w:val="00C913EC"/>
    <w:rsid w:val="00D06628"/>
    <w:rsid w:val="00D2221C"/>
    <w:rsid w:val="00D479F5"/>
    <w:rsid w:val="00D8031A"/>
    <w:rsid w:val="00D84E53"/>
    <w:rsid w:val="00DE2187"/>
    <w:rsid w:val="00E90A4D"/>
    <w:rsid w:val="00E953C3"/>
    <w:rsid w:val="00EF5969"/>
    <w:rsid w:val="00F74261"/>
    <w:rsid w:val="00F77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2EB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106C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2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A72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06C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uiPriority w:val="99"/>
    <w:semiHidden/>
    <w:unhideWhenUsed/>
    <w:rsid w:val="00106C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41AF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41AF"/>
    <w:rPr>
      <w:rFonts w:ascii="Calibri" w:hAnsi="Calibri"/>
      <w:sz w:val="16"/>
      <w:szCs w:val="16"/>
    </w:rPr>
  </w:style>
  <w:style w:type="character" w:customStyle="1" w:styleId="fontstyle01">
    <w:name w:val="fontstyle01"/>
    <w:basedOn w:val="a0"/>
    <w:rsid w:val="0003059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F2E0BBF656F7E127AAE342DA60B1AB80CCEB815B05290719AE2146091B8A5F42C900C3D70DA04F2D59F3EDD90CA83A259FB377705F449Bg6v4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9F2E0BBF656F7E127AAE342DA60B1AB80CEEA825D06290719AE2146091B8A5F50C958CFD40CBE4E214CA5BC9Cg5v0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9F2E0BBF656F7E127AAE342DA60B1AB81C6EB855A0E290719AE2146091B8A5F50C958CFD40CBE4E214CA5BC9Cg5v0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89F2E0BBF656F7E127AAE342DA60B1AB82CCE0815B00290719AE2146091B8A5F50C958CFD40CBE4E214CA5BC9Cg5v0G" TargetMode="External"/><Relationship Id="rId10" Type="http://schemas.openxmlformats.org/officeDocument/2006/relationships/hyperlink" Target="consultantplus://offline/ref=89F2E0BBF656F7E127AAE342DA60B1AB82C8EE8A5601290719AE2146091B8A5F42C900C3D70DA04E2359F3EDD90CA83A259FB377705F449Bg6v4G" TargetMode="External"/><Relationship Id="rId4" Type="http://schemas.openxmlformats.org/officeDocument/2006/relationships/hyperlink" Target="consultantplus://offline/ref=89F2E0BBF656F7E127AAE342DA60B1AB82CCE0815B02290719AE2146091B8A5F50C958CFD40CBE4E214CA5BC9Cg5v0G" TargetMode="External"/><Relationship Id="rId9" Type="http://schemas.openxmlformats.org/officeDocument/2006/relationships/hyperlink" Target="consultantplus://offline/ref=89F2E0BBF656F7E127AAE342DA60B1AB82C6E9865F04290719AE2146091B8A5F42C900C3D70DA04E2D59F3EDD90CA83A259FB377705F449Bg6v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3145</Words>
  <Characters>17930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ZAMBOSS</dc:creator>
  <cp:lastModifiedBy>User</cp:lastModifiedBy>
  <cp:revision>3</cp:revision>
  <cp:lastPrinted>2025-03-26T09:48:00Z</cp:lastPrinted>
  <dcterms:created xsi:type="dcterms:W3CDTF">2025-04-30T08:47:00Z</dcterms:created>
  <dcterms:modified xsi:type="dcterms:W3CDTF">2025-05-05T11:00:00Z</dcterms:modified>
</cp:coreProperties>
</file>