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03C" w:rsidRPr="00F4303C" w:rsidRDefault="009A43E9" w:rsidP="008D6D4F">
      <w:pPr>
        <w:tabs>
          <w:tab w:val="left" w:pos="9645"/>
          <w:tab w:val="left" w:pos="11199"/>
          <w:tab w:val="left" w:pos="11340"/>
          <w:tab w:val="left" w:pos="11482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   </w:t>
      </w:r>
      <w:r w:rsidR="008D6D4F">
        <w:rPr>
          <w:rFonts w:ascii="Times New Roman" w:hAnsi="Times New Roman" w:cs="Times New Roman"/>
          <w:bCs/>
          <w:sz w:val="28"/>
          <w:szCs w:val="28"/>
        </w:rPr>
        <w:t xml:space="preserve">              П</w:t>
      </w:r>
      <w:r w:rsidR="006C6809">
        <w:rPr>
          <w:rFonts w:ascii="Times New Roman" w:hAnsi="Times New Roman" w:cs="Times New Roman"/>
          <w:bCs/>
          <w:sz w:val="28"/>
          <w:szCs w:val="28"/>
        </w:rPr>
        <w:t>риложение № 2 к п</w:t>
      </w:r>
      <w:r>
        <w:rPr>
          <w:rFonts w:ascii="Times New Roman" w:hAnsi="Times New Roman" w:cs="Times New Roman"/>
          <w:bCs/>
          <w:sz w:val="28"/>
          <w:szCs w:val="28"/>
        </w:rPr>
        <w:t>рограмме</w:t>
      </w:r>
    </w:p>
    <w:p w:rsidR="00F4303C" w:rsidRDefault="00F4303C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A43E9" w:rsidRPr="008E79FD" w:rsidRDefault="009A43E9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F61E0" w:rsidRDefault="008F61E0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1E0">
        <w:rPr>
          <w:rFonts w:ascii="Times New Roman" w:hAnsi="Times New Roman" w:cs="Times New Roman"/>
          <w:b/>
          <w:sz w:val="28"/>
          <w:szCs w:val="28"/>
        </w:rPr>
        <w:t xml:space="preserve">Показатели </w:t>
      </w:r>
    </w:p>
    <w:p w:rsidR="008F61E0" w:rsidRDefault="008F61E0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1E0">
        <w:rPr>
          <w:rFonts w:ascii="Times New Roman" w:hAnsi="Times New Roman" w:cs="Times New Roman"/>
          <w:b/>
          <w:sz w:val="28"/>
          <w:szCs w:val="28"/>
        </w:rPr>
        <w:t xml:space="preserve">достижения целей социально-экономического развития </w:t>
      </w:r>
    </w:p>
    <w:p w:rsidR="00EF0F29" w:rsidRPr="008F61E0" w:rsidRDefault="008F61E0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1E0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  <w:r w:rsidR="00324BC8">
        <w:rPr>
          <w:rFonts w:ascii="Times New Roman" w:hAnsi="Times New Roman" w:cs="Times New Roman"/>
          <w:b/>
          <w:bCs/>
          <w:sz w:val="28"/>
          <w:szCs w:val="28"/>
        </w:rPr>
        <w:t xml:space="preserve"> Омутнинский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</w:t>
      </w:r>
    </w:p>
    <w:p w:rsidR="008F61E0" w:rsidRDefault="008F61E0" w:rsidP="008F6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="-176" w:tblpY="1"/>
        <w:tblOverlap w:val="never"/>
        <w:tblW w:w="24178" w:type="dxa"/>
        <w:tblLayout w:type="fixed"/>
        <w:tblLook w:val="04A0"/>
      </w:tblPr>
      <w:tblGrid>
        <w:gridCol w:w="675"/>
        <w:gridCol w:w="9072"/>
        <w:gridCol w:w="1088"/>
        <w:gridCol w:w="1322"/>
        <w:gridCol w:w="1116"/>
        <w:gridCol w:w="1131"/>
        <w:gridCol w:w="1134"/>
        <w:gridCol w:w="1440"/>
        <w:gridCol w:w="1440"/>
        <w:gridCol w:w="1440"/>
        <w:gridCol w:w="1440"/>
        <w:gridCol w:w="1440"/>
        <w:gridCol w:w="1440"/>
      </w:tblGrid>
      <w:tr w:rsidR="008F61E0" w:rsidRPr="00CF4165" w:rsidTr="00AE3C2F">
        <w:trPr>
          <w:gridAfter w:val="6"/>
          <w:wAfter w:w="8640" w:type="dxa"/>
        </w:trPr>
        <w:tc>
          <w:tcPr>
            <w:tcW w:w="675" w:type="dxa"/>
            <w:vMerge w:val="restart"/>
          </w:tcPr>
          <w:p w:rsidR="008F61E0" w:rsidRPr="00CF4165" w:rsidRDefault="008F61E0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9072" w:type="dxa"/>
            <w:vMerge w:val="restart"/>
          </w:tcPr>
          <w:p w:rsidR="008F61E0" w:rsidRPr="00CF4165" w:rsidRDefault="008F61E0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5791" w:type="dxa"/>
            <w:gridSpan w:val="5"/>
          </w:tcPr>
          <w:p w:rsidR="008F61E0" w:rsidRPr="00CF4165" w:rsidRDefault="008F61E0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Значение показателя</w:t>
            </w:r>
          </w:p>
        </w:tc>
      </w:tr>
      <w:tr w:rsidR="008F61E0" w:rsidRPr="00CF4165" w:rsidTr="00AE3C2F">
        <w:trPr>
          <w:gridAfter w:val="6"/>
          <w:wAfter w:w="8640" w:type="dxa"/>
        </w:trPr>
        <w:tc>
          <w:tcPr>
            <w:tcW w:w="675" w:type="dxa"/>
            <w:vMerge/>
          </w:tcPr>
          <w:p w:rsidR="008F61E0" w:rsidRPr="00CF4165" w:rsidRDefault="008F61E0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72" w:type="dxa"/>
            <w:vMerge/>
          </w:tcPr>
          <w:p w:rsidR="008F61E0" w:rsidRPr="00CF4165" w:rsidRDefault="008F61E0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88" w:type="dxa"/>
          </w:tcPr>
          <w:p w:rsidR="008F61E0" w:rsidRPr="00CF4165" w:rsidRDefault="0040185C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2021 </w:t>
            </w: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год (факт)</w:t>
            </w:r>
          </w:p>
        </w:tc>
        <w:tc>
          <w:tcPr>
            <w:tcW w:w="1322" w:type="dxa"/>
          </w:tcPr>
          <w:p w:rsidR="0040185C" w:rsidRPr="00CF4165" w:rsidRDefault="0040185C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2022 </w:t>
            </w:r>
          </w:p>
          <w:p w:rsidR="008F61E0" w:rsidRPr="00CF4165" w:rsidRDefault="0040185C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  <w:p w:rsidR="0040185C" w:rsidRPr="00CF4165" w:rsidRDefault="0040185C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(оценка)</w:t>
            </w:r>
          </w:p>
        </w:tc>
        <w:tc>
          <w:tcPr>
            <w:tcW w:w="1116" w:type="dxa"/>
          </w:tcPr>
          <w:p w:rsidR="008F61E0" w:rsidRPr="00CF4165" w:rsidRDefault="0040185C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2023 год</w:t>
            </w:r>
          </w:p>
        </w:tc>
        <w:tc>
          <w:tcPr>
            <w:tcW w:w="1131" w:type="dxa"/>
          </w:tcPr>
          <w:p w:rsidR="008F61E0" w:rsidRPr="00CF4165" w:rsidRDefault="008F61E0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40185C" w:rsidRPr="00CF416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4 год</w:t>
            </w:r>
          </w:p>
        </w:tc>
        <w:tc>
          <w:tcPr>
            <w:tcW w:w="1134" w:type="dxa"/>
          </w:tcPr>
          <w:p w:rsidR="008F61E0" w:rsidRPr="00CF4165" w:rsidRDefault="008F61E0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40185C" w:rsidRPr="00CF416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5 год</w:t>
            </w:r>
          </w:p>
        </w:tc>
      </w:tr>
      <w:tr w:rsidR="003F2272" w:rsidRPr="00CF4165" w:rsidTr="00AE3C2F">
        <w:trPr>
          <w:gridAfter w:val="6"/>
          <w:wAfter w:w="8640" w:type="dxa"/>
        </w:trPr>
        <w:tc>
          <w:tcPr>
            <w:tcW w:w="15538" w:type="dxa"/>
            <w:gridSpan w:val="7"/>
          </w:tcPr>
          <w:p w:rsidR="003F2272" w:rsidRPr="00CF4165" w:rsidRDefault="003F2272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Экономика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Численность занятых в экономике, человек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15119</w:t>
            </w:r>
          </w:p>
        </w:tc>
        <w:tc>
          <w:tcPr>
            <w:tcW w:w="1322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15433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15401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15435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15444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Среднесписочная численность занятых в сфере малого предпринимательства, человек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2146</w:t>
            </w:r>
          </w:p>
        </w:tc>
        <w:tc>
          <w:tcPr>
            <w:tcW w:w="1322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2150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2153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2156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2158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Среднемесячная номинальная начисленная заработная плата, рублей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31483,25</w:t>
            </w:r>
          </w:p>
        </w:tc>
        <w:tc>
          <w:tcPr>
            <w:tcW w:w="1322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33058,56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36461,10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39168,17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41583,34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Темп роста населения</w:t>
            </w:r>
            <w:r w:rsidRPr="00CF416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муниципального образования, %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-12,20</w:t>
            </w:r>
          </w:p>
        </w:tc>
        <w:tc>
          <w:tcPr>
            <w:tcW w:w="1322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-11,80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-10,40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-9,60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-9,10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зарегистрированной безработицы, среднегодовой %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1,98</w:t>
            </w:r>
          </w:p>
        </w:tc>
        <w:tc>
          <w:tcPr>
            <w:tcW w:w="1322" w:type="dxa"/>
          </w:tcPr>
          <w:p w:rsidR="00AE3C2F" w:rsidRPr="00577E91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7E91">
              <w:rPr>
                <w:rFonts w:ascii="Times New Roman" w:eastAsia="Calibri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1,33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1,33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Объем отгруженной продукции промышленного производства, тыс. рублей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17687150,34</w:t>
            </w:r>
          </w:p>
        </w:tc>
        <w:tc>
          <w:tcPr>
            <w:tcW w:w="1322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17409068,43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17698402,03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17948927,28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18404554,71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Индекс промышленного производства, %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110,91</w:t>
            </w:r>
          </w:p>
        </w:tc>
        <w:tc>
          <w:tcPr>
            <w:tcW w:w="1322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93,45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101,17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100,68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100,57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Объем производства продукции сельского хозяйства, тыс. рублей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367561,99</w:t>
            </w:r>
          </w:p>
        </w:tc>
        <w:tc>
          <w:tcPr>
            <w:tcW w:w="1322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416431,72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457674,56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482596,56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511614,78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Индекс производства продукции сельского хозяйства, %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93,84</w:t>
            </w:r>
          </w:p>
        </w:tc>
        <w:tc>
          <w:tcPr>
            <w:tcW w:w="1322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100,26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100,83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100,81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101,94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Оборот розничной торговли, тыс. рублей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5230883,93</w:t>
            </w:r>
          </w:p>
        </w:tc>
        <w:tc>
          <w:tcPr>
            <w:tcW w:w="1322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5837179,99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6405032,54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6812712,86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7233193,49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Оборот субъектов малого предпринимательства, включая </w:t>
            </w:r>
            <w:proofErr w:type="spellStart"/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самозанятых</w:t>
            </w:r>
            <w:proofErr w:type="spellEnd"/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тыс. рублей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4107941,04</w:t>
            </w:r>
          </w:p>
        </w:tc>
        <w:tc>
          <w:tcPr>
            <w:tcW w:w="1322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5243371,4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5427179,6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5519622,8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5636446,16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Количество субъектов малого предпринимательства, включая </w:t>
            </w:r>
            <w:proofErr w:type="spellStart"/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самозанятых</w:t>
            </w:r>
            <w:proofErr w:type="spellEnd"/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единиц (по данным ФНС)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1071</w:t>
            </w:r>
          </w:p>
        </w:tc>
        <w:tc>
          <w:tcPr>
            <w:tcW w:w="1322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1332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1336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1339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1343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Инвестиции в основной капитал, тыс. рублей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94058,20</w:t>
            </w:r>
          </w:p>
        </w:tc>
        <w:tc>
          <w:tcPr>
            <w:tcW w:w="1322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100801,20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106629,80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111543,0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115872,70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Рост чистых активов предприятий</w:t>
            </w:r>
            <w:r w:rsidRPr="00CF416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муниципального образования</w:t>
            </w:r>
          </w:p>
        </w:tc>
        <w:tc>
          <w:tcPr>
            <w:tcW w:w="1088" w:type="dxa"/>
          </w:tcPr>
          <w:p w:rsidR="00AE3C2F" w:rsidRPr="00CF4165" w:rsidRDefault="00AE3C2F" w:rsidP="00AE3C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2" w:type="dxa"/>
          </w:tcPr>
          <w:p w:rsidR="00AE3C2F" w:rsidRPr="00CF4165" w:rsidRDefault="00AE3C2F" w:rsidP="00AE3C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16" w:type="dxa"/>
          </w:tcPr>
          <w:p w:rsidR="00AE3C2F" w:rsidRPr="00CF4165" w:rsidRDefault="00AE3C2F" w:rsidP="00AE3C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1" w:type="dxa"/>
          </w:tcPr>
          <w:p w:rsidR="00AE3C2F" w:rsidRPr="00CF4165" w:rsidRDefault="00AE3C2F" w:rsidP="00AE3C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E3C2F" w:rsidRPr="00CF4165" w:rsidRDefault="00AE3C2F" w:rsidP="00AE3C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Объем налоговых и неналоговых доходов местного бюджета, тыс. рублей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377780,14</w:t>
            </w:r>
          </w:p>
        </w:tc>
        <w:tc>
          <w:tcPr>
            <w:tcW w:w="1322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296709,90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305570,0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315333,50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322218,20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ополнительные поступления в бюджет, в том числе от реализации инвестиционных проектов, тыс. рублей</w:t>
            </w:r>
          </w:p>
        </w:tc>
        <w:tc>
          <w:tcPr>
            <w:tcW w:w="1088" w:type="dxa"/>
          </w:tcPr>
          <w:p w:rsidR="00AE3C2F" w:rsidRPr="00CF4165" w:rsidRDefault="00AE3C2F" w:rsidP="00AE3C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2" w:type="dxa"/>
          </w:tcPr>
          <w:p w:rsidR="00AE3C2F" w:rsidRPr="00CF4165" w:rsidRDefault="00AE3C2F" w:rsidP="00AE3C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16" w:type="dxa"/>
          </w:tcPr>
          <w:p w:rsidR="00AE3C2F" w:rsidRPr="00AA388F" w:rsidRDefault="00AA388F" w:rsidP="00AE3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8F">
              <w:rPr>
                <w:rFonts w:ascii="Times New Roman" w:hAnsi="Times New Roman" w:cs="Times New Roman"/>
                <w:sz w:val="20"/>
                <w:szCs w:val="20"/>
              </w:rPr>
              <w:t>43604,211</w:t>
            </w:r>
          </w:p>
        </w:tc>
        <w:tc>
          <w:tcPr>
            <w:tcW w:w="1131" w:type="dxa"/>
          </w:tcPr>
          <w:p w:rsidR="00AE3C2F" w:rsidRPr="00AA388F" w:rsidRDefault="00AA388F" w:rsidP="00AE3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8F">
              <w:rPr>
                <w:rFonts w:ascii="Times New Roman" w:hAnsi="Times New Roman" w:cs="Times New Roman"/>
                <w:sz w:val="20"/>
                <w:szCs w:val="20"/>
              </w:rPr>
              <w:t>49544,775</w:t>
            </w:r>
          </w:p>
        </w:tc>
        <w:tc>
          <w:tcPr>
            <w:tcW w:w="1134" w:type="dxa"/>
          </w:tcPr>
          <w:p w:rsidR="00AE3C2F" w:rsidRPr="00AA388F" w:rsidRDefault="00AA388F" w:rsidP="00AE3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8F">
              <w:rPr>
                <w:rFonts w:ascii="Times New Roman" w:hAnsi="Times New Roman" w:cs="Times New Roman"/>
                <w:sz w:val="20"/>
                <w:szCs w:val="20"/>
              </w:rPr>
              <w:t>54457,598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бъем налоговых и неналоговых доходов местного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учетом  д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ополнительны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поступлени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бюджет, в том числе от реализации 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инвестиционных проектов, тыс. рублей</w:t>
            </w:r>
          </w:p>
        </w:tc>
        <w:tc>
          <w:tcPr>
            <w:tcW w:w="1088" w:type="dxa"/>
          </w:tcPr>
          <w:p w:rsidR="00AE3C2F" w:rsidRPr="00CF4165" w:rsidRDefault="00AE3C2F" w:rsidP="00AE3C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2" w:type="dxa"/>
          </w:tcPr>
          <w:p w:rsidR="00AE3C2F" w:rsidRPr="000F4AE7" w:rsidRDefault="00AE3C2F" w:rsidP="00AE3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</w:tcPr>
          <w:p w:rsidR="00AE3C2F" w:rsidRPr="000F4AE7" w:rsidRDefault="000F4AE7" w:rsidP="00AE3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4AE7">
              <w:rPr>
                <w:rFonts w:ascii="Times New Roman" w:hAnsi="Times New Roman" w:cs="Times New Roman"/>
                <w:sz w:val="20"/>
                <w:szCs w:val="20"/>
              </w:rPr>
              <w:t>349174,21</w:t>
            </w:r>
          </w:p>
        </w:tc>
        <w:tc>
          <w:tcPr>
            <w:tcW w:w="1131" w:type="dxa"/>
          </w:tcPr>
          <w:p w:rsidR="00AE3C2F" w:rsidRPr="000F4AE7" w:rsidRDefault="000F4AE7" w:rsidP="00AE3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4AE7">
              <w:rPr>
                <w:rFonts w:ascii="Times New Roman" w:hAnsi="Times New Roman" w:cs="Times New Roman"/>
                <w:sz w:val="20"/>
                <w:szCs w:val="20"/>
              </w:rPr>
              <w:t>364878,27</w:t>
            </w:r>
          </w:p>
        </w:tc>
        <w:tc>
          <w:tcPr>
            <w:tcW w:w="1134" w:type="dxa"/>
          </w:tcPr>
          <w:p w:rsidR="00AE3C2F" w:rsidRPr="000F4AE7" w:rsidRDefault="000F4AE7" w:rsidP="00AE3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4AE7">
              <w:rPr>
                <w:rFonts w:ascii="Times New Roman" w:hAnsi="Times New Roman" w:cs="Times New Roman"/>
                <w:sz w:val="20"/>
                <w:szCs w:val="20"/>
              </w:rPr>
              <w:t>376675,79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Размер дотации на выравнивание бюджетной обеспеченности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тыс. рублей</w:t>
            </w:r>
          </w:p>
        </w:tc>
        <w:tc>
          <w:tcPr>
            <w:tcW w:w="1088" w:type="dxa"/>
          </w:tcPr>
          <w:p w:rsidR="00AE3C2F" w:rsidRPr="009E3FA4" w:rsidRDefault="009E3FA4" w:rsidP="00AE3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FA4">
              <w:rPr>
                <w:rFonts w:ascii="Times New Roman" w:hAnsi="Times New Roman" w:cs="Times New Roman"/>
                <w:sz w:val="20"/>
                <w:szCs w:val="20"/>
              </w:rPr>
              <w:t>59195,0</w:t>
            </w:r>
          </w:p>
        </w:tc>
        <w:tc>
          <w:tcPr>
            <w:tcW w:w="1322" w:type="dxa"/>
          </w:tcPr>
          <w:p w:rsidR="00AE3C2F" w:rsidRPr="009E3FA4" w:rsidRDefault="009E3FA4" w:rsidP="00AE3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FA4">
              <w:rPr>
                <w:rFonts w:ascii="Times New Roman" w:hAnsi="Times New Roman" w:cs="Times New Roman"/>
                <w:sz w:val="20"/>
                <w:szCs w:val="20"/>
              </w:rPr>
              <w:t>59031,0</w:t>
            </w:r>
          </w:p>
        </w:tc>
        <w:tc>
          <w:tcPr>
            <w:tcW w:w="1116" w:type="dxa"/>
          </w:tcPr>
          <w:p w:rsidR="00AE3C2F" w:rsidRPr="009E3FA4" w:rsidRDefault="009E3FA4" w:rsidP="00AE3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FA4">
              <w:rPr>
                <w:rFonts w:ascii="Times New Roman" w:hAnsi="Times New Roman" w:cs="Times New Roman"/>
                <w:sz w:val="20"/>
                <w:szCs w:val="20"/>
              </w:rPr>
              <w:t>51542,0</w:t>
            </w:r>
          </w:p>
        </w:tc>
        <w:tc>
          <w:tcPr>
            <w:tcW w:w="1131" w:type="dxa"/>
          </w:tcPr>
          <w:p w:rsidR="00AE3C2F" w:rsidRPr="009E3FA4" w:rsidRDefault="009E3FA4" w:rsidP="00AE3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FA4">
              <w:rPr>
                <w:rFonts w:ascii="Times New Roman" w:hAnsi="Times New Roman" w:cs="Times New Roman"/>
                <w:sz w:val="20"/>
                <w:szCs w:val="20"/>
              </w:rPr>
              <w:t>35021,0</w:t>
            </w:r>
          </w:p>
        </w:tc>
        <w:tc>
          <w:tcPr>
            <w:tcW w:w="1134" w:type="dxa"/>
          </w:tcPr>
          <w:p w:rsidR="00AE3C2F" w:rsidRPr="009E3FA4" w:rsidRDefault="009E3FA4" w:rsidP="00AE3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FA4">
              <w:rPr>
                <w:rFonts w:ascii="Times New Roman" w:hAnsi="Times New Roman" w:cs="Times New Roman"/>
                <w:sz w:val="20"/>
                <w:szCs w:val="20"/>
              </w:rPr>
              <w:t>28261,0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Замещение дотации на выравнивание бюджетной обеспеченности д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ополнительны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поступлени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ями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бюджет, в том числе от реализации инвестиционных проектов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 размеру 2023 году), % (строка 15.2 к значению 2023 года по строке 15.4)</w:t>
            </w:r>
          </w:p>
        </w:tc>
        <w:tc>
          <w:tcPr>
            <w:tcW w:w="1088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2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16" w:type="dxa"/>
          </w:tcPr>
          <w:p w:rsidR="00AE3C2F" w:rsidRPr="00FE2077" w:rsidRDefault="00FE2077" w:rsidP="00AE3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77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131" w:type="dxa"/>
          </w:tcPr>
          <w:p w:rsidR="00AE3C2F" w:rsidRPr="00FE2077" w:rsidRDefault="00FE2077" w:rsidP="00AE3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77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134" w:type="dxa"/>
          </w:tcPr>
          <w:p w:rsidR="00AE3C2F" w:rsidRPr="00FE2077" w:rsidRDefault="00FE2077" w:rsidP="00AE3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77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15538" w:type="dxa"/>
            <w:gridSpan w:val="7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Социальная сфера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Среднегодовая численность населения, человек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37948</w:t>
            </w:r>
          </w:p>
        </w:tc>
        <w:tc>
          <w:tcPr>
            <w:tcW w:w="1322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37064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36225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35456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34753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Коэффициент рождаемости, число родившихся на 1 тыс. человек населения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322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6,7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Коэффициент смертности, число умерших на 1 тыс. человек населения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322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18,9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Доля детей в возрасте от 5 до 18 лет, охваченных дополнительным образованием, %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322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1 – 6 лет, получающих дошкольную образовательную услуги и (или) услугу по их содержанию в муниципальных образовательных учреждениях в общей численности детей в возрасте 1 – 6 лет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1322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72,8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 xml:space="preserve">Доля обучающихся в муниципальных образовательных учреждениях, занимающихся во вторую (третью) смену, в общей </w:t>
            </w:r>
            <w:proofErr w:type="gramStart"/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численности</w:t>
            </w:r>
            <w:proofErr w:type="gramEnd"/>
            <w:r w:rsidRPr="00CF4165">
              <w:rPr>
                <w:rFonts w:ascii="Times New Roman" w:hAnsi="Times New Roman" w:cs="Times New Roman"/>
                <w:sz w:val="26"/>
                <w:szCs w:val="26"/>
              </w:rPr>
              <w:t xml:space="preserve"> обучающихся в муниципальных образовательных учреждениях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31,8</w:t>
            </w:r>
          </w:p>
        </w:tc>
        <w:tc>
          <w:tcPr>
            <w:tcW w:w="1322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31,8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31,8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31,8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31,8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Доля населения Кировской области, систематически занимающегося физической культурой и спортом, в общей численности населения Кировской области в возрасте 3 – 79 лет, %</w:t>
            </w:r>
          </w:p>
        </w:tc>
        <w:tc>
          <w:tcPr>
            <w:tcW w:w="1088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1322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16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1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AE3C2F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9072" w:type="dxa"/>
          </w:tcPr>
          <w:p w:rsidR="00AE3C2F" w:rsidRPr="00CF4165" w:rsidRDefault="00AE3C2F" w:rsidP="00AE3C2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фактической обеспеченности учреждениями культуры, %</w:t>
            </w:r>
          </w:p>
        </w:tc>
        <w:tc>
          <w:tcPr>
            <w:tcW w:w="1088" w:type="dxa"/>
          </w:tcPr>
          <w:p w:rsidR="00AE3C2F" w:rsidRPr="0098303B" w:rsidRDefault="001271F6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322" w:type="dxa"/>
          </w:tcPr>
          <w:p w:rsidR="00AE3C2F" w:rsidRPr="0098303B" w:rsidRDefault="001271F6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16" w:type="dxa"/>
          </w:tcPr>
          <w:p w:rsidR="00AE3C2F" w:rsidRPr="0098303B" w:rsidRDefault="001271F6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31" w:type="dxa"/>
          </w:tcPr>
          <w:p w:rsidR="00AE3C2F" w:rsidRPr="0098303B" w:rsidRDefault="001271F6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34" w:type="dxa"/>
          </w:tcPr>
          <w:p w:rsidR="00AE3C2F" w:rsidRPr="0098303B" w:rsidRDefault="001271F6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</w:p>
        </w:tc>
      </w:tr>
      <w:tr w:rsidR="00AE3C2F" w:rsidRPr="00CF4165" w:rsidTr="00AE3C2F">
        <w:tc>
          <w:tcPr>
            <w:tcW w:w="15538" w:type="dxa"/>
            <w:gridSpan w:val="7"/>
          </w:tcPr>
          <w:p w:rsidR="00AE3C2F" w:rsidRPr="00CF4165" w:rsidRDefault="00AE3C2F" w:rsidP="00AE3C2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Инфраструктура</w:t>
            </w:r>
          </w:p>
        </w:tc>
        <w:tc>
          <w:tcPr>
            <w:tcW w:w="1440" w:type="dxa"/>
          </w:tcPr>
          <w:p w:rsidR="00AE3C2F" w:rsidRPr="00CF4165" w:rsidRDefault="00AE3C2F" w:rsidP="00AE3C2F"/>
        </w:tc>
        <w:tc>
          <w:tcPr>
            <w:tcW w:w="1440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1440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1440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1440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1440" w:type="dxa"/>
          </w:tcPr>
          <w:p w:rsidR="00AE3C2F" w:rsidRPr="0098303B" w:rsidRDefault="00AE3C2F" w:rsidP="00AE3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03B">
              <w:rPr>
                <w:rFonts w:ascii="Times New Roman" w:eastAsia="Calibri" w:hAnsi="Times New Roman" w:cs="Times New Roman"/>
                <w:sz w:val="20"/>
                <w:szCs w:val="20"/>
              </w:rPr>
              <w:t>84,6</w:t>
            </w:r>
          </w:p>
        </w:tc>
      </w:tr>
      <w:tr w:rsidR="001271F6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1271F6" w:rsidRPr="00CF4165" w:rsidRDefault="001271F6" w:rsidP="001271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9072" w:type="dxa"/>
          </w:tcPr>
          <w:p w:rsidR="001271F6" w:rsidRPr="00CF4165" w:rsidRDefault="001271F6" w:rsidP="001271F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Ввод в действие жилых домов, кв. метров общей площади</w:t>
            </w:r>
          </w:p>
        </w:tc>
        <w:tc>
          <w:tcPr>
            <w:tcW w:w="1088" w:type="dxa"/>
          </w:tcPr>
          <w:p w:rsidR="001271F6" w:rsidRPr="009A5354" w:rsidRDefault="001271F6" w:rsidP="001271F6">
            <w:pPr>
              <w:rPr>
                <w:rFonts w:ascii="Times New Roman" w:hAnsi="Times New Roman"/>
                <w:sz w:val="20"/>
                <w:szCs w:val="20"/>
              </w:rPr>
            </w:pPr>
            <w:r w:rsidRPr="009A5354">
              <w:rPr>
                <w:rFonts w:ascii="Times New Roman" w:hAnsi="Times New Roman"/>
                <w:sz w:val="20"/>
                <w:szCs w:val="20"/>
              </w:rPr>
              <w:t>0,12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22" w:type="dxa"/>
          </w:tcPr>
          <w:p w:rsidR="001271F6" w:rsidRPr="009A5354" w:rsidRDefault="001271F6" w:rsidP="001271F6">
            <w:pPr>
              <w:rPr>
                <w:rFonts w:ascii="Times New Roman" w:hAnsi="Times New Roman"/>
                <w:sz w:val="20"/>
                <w:szCs w:val="20"/>
              </w:rPr>
            </w:pPr>
            <w:r w:rsidRPr="009A5354">
              <w:rPr>
                <w:rFonts w:ascii="Times New Roman" w:hAnsi="Times New Roman"/>
                <w:sz w:val="20"/>
                <w:szCs w:val="20"/>
              </w:rPr>
              <w:t>0,147</w:t>
            </w:r>
          </w:p>
        </w:tc>
        <w:tc>
          <w:tcPr>
            <w:tcW w:w="1116" w:type="dxa"/>
          </w:tcPr>
          <w:p w:rsidR="001271F6" w:rsidRPr="009A5354" w:rsidRDefault="001271F6" w:rsidP="001271F6">
            <w:pPr>
              <w:rPr>
                <w:rFonts w:ascii="Times New Roman" w:hAnsi="Times New Roman"/>
                <w:sz w:val="20"/>
                <w:szCs w:val="20"/>
              </w:rPr>
            </w:pPr>
            <w:r w:rsidRPr="009A5354">
              <w:rPr>
                <w:rFonts w:ascii="Times New Roman" w:hAnsi="Times New Roman"/>
                <w:sz w:val="20"/>
                <w:szCs w:val="20"/>
              </w:rPr>
              <w:t>0,151</w:t>
            </w:r>
          </w:p>
        </w:tc>
        <w:tc>
          <w:tcPr>
            <w:tcW w:w="1131" w:type="dxa"/>
          </w:tcPr>
          <w:p w:rsidR="001271F6" w:rsidRPr="009A5354" w:rsidRDefault="001271F6" w:rsidP="001271F6">
            <w:pPr>
              <w:rPr>
                <w:rFonts w:ascii="Times New Roman" w:hAnsi="Times New Roman"/>
                <w:sz w:val="20"/>
                <w:szCs w:val="20"/>
              </w:rPr>
            </w:pPr>
            <w:r w:rsidRPr="009A5354">
              <w:rPr>
                <w:rFonts w:ascii="Times New Roman" w:hAnsi="Times New Roman"/>
                <w:sz w:val="20"/>
                <w:szCs w:val="20"/>
              </w:rPr>
              <w:t>0,155</w:t>
            </w:r>
          </w:p>
        </w:tc>
        <w:tc>
          <w:tcPr>
            <w:tcW w:w="1134" w:type="dxa"/>
          </w:tcPr>
          <w:p w:rsidR="001271F6" w:rsidRPr="009A5354" w:rsidRDefault="001271F6" w:rsidP="001271F6">
            <w:pPr>
              <w:rPr>
                <w:rFonts w:ascii="Times New Roman" w:hAnsi="Times New Roman"/>
                <w:sz w:val="20"/>
                <w:szCs w:val="20"/>
              </w:rPr>
            </w:pPr>
            <w:r w:rsidRPr="009A5354">
              <w:rPr>
                <w:rFonts w:ascii="Times New Roman" w:hAnsi="Times New Roman"/>
                <w:sz w:val="20"/>
                <w:szCs w:val="20"/>
              </w:rPr>
              <w:t>0,155</w:t>
            </w:r>
          </w:p>
        </w:tc>
      </w:tr>
      <w:tr w:rsidR="001271F6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1271F6" w:rsidRPr="00CF4165" w:rsidRDefault="001271F6" w:rsidP="001271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9072" w:type="dxa"/>
          </w:tcPr>
          <w:p w:rsidR="001271F6" w:rsidRPr="00CF4165" w:rsidRDefault="001271F6" w:rsidP="001271F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благоустроенных территорий, в том числе общественных пространств и дворовых территорий, единиц</w:t>
            </w:r>
          </w:p>
        </w:tc>
        <w:tc>
          <w:tcPr>
            <w:tcW w:w="1088" w:type="dxa"/>
          </w:tcPr>
          <w:p w:rsidR="001271F6" w:rsidRPr="009A5354" w:rsidRDefault="001271F6" w:rsidP="001271F6">
            <w:pPr>
              <w:rPr>
                <w:rFonts w:ascii="Times New Roman" w:hAnsi="Times New Roman"/>
                <w:sz w:val="20"/>
                <w:szCs w:val="20"/>
              </w:rPr>
            </w:pPr>
            <w:r w:rsidRPr="009A535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2" w:type="dxa"/>
          </w:tcPr>
          <w:p w:rsidR="001271F6" w:rsidRPr="009A5354" w:rsidRDefault="001271F6" w:rsidP="001271F6">
            <w:pPr>
              <w:rPr>
                <w:rFonts w:ascii="Times New Roman" w:hAnsi="Times New Roman"/>
                <w:sz w:val="20"/>
                <w:szCs w:val="20"/>
              </w:rPr>
            </w:pPr>
            <w:r w:rsidRPr="009A535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16" w:type="dxa"/>
          </w:tcPr>
          <w:p w:rsidR="001271F6" w:rsidRPr="009A5354" w:rsidRDefault="001271F6" w:rsidP="001271F6">
            <w:pPr>
              <w:rPr>
                <w:rFonts w:ascii="Times New Roman" w:hAnsi="Times New Roman"/>
                <w:sz w:val="20"/>
                <w:szCs w:val="20"/>
              </w:rPr>
            </w:pPr>
            <w:r w:rsidRPr="009A535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1" w:type="dxa"/>
          </w:tcPr>
          <w:p w:rsidR="001271F6" w:rsidRPr="009A5354" w:rsidRDefault="001271F6" w:rsidP="001271F6">
            <w:pPr>
              <w:rPr>
                <w:rFonts w:ascii="Times New Roman" w:hAnsi="Times New Roman"/>
                <w:sz w:val="20"/>
                <w:szCs w:val="20"/>
              </w:rPr>
            </w:pPr>
            <w:r w:rsidRPr="009A535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1271F6" w:rsidRPr="009A5354" w:rsidRDefault="001271F6" w:rsidP="001271F6">
            <w:pPr>
              <w:rPr>
                <w:rFonts w:ascii="Times New Roman" w:hAnsi="Times New Roman"/>
                <w:sz w:val="20"/>
                <w:szCs w:val="20"/>
              </w:rPr>
            </w:pPr>
            <w:r w:rsidRPr="009A535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271F6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1271F6" w:rsidRPr="00CF4165" w:rsidRDefault="001271F6" w:rsidP="001271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9072" w:type="dxa"/>
          </w:tcPr>
          <w:p w:rsidR="001271F6" w:rsidRPr="00CF4165" w:rsidRDefault="001271F6" w:rsidP="001271F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Доля автомобильных дорог общего пользования местного значения, соответствующих нормативным требованиям, %</w:t>
            </w:r>
          </w:p>
        </w:tc>
        <w:tc>
          <w:tcPr>
            <w:tcW w:w="1088" w:type="dxa"/>
          </w:tcPr>
          <w:p w:rsidR="001271F6" w:rsidRPr="009A5354" w:rsidRDefault="001271F6" w:rsidP="001271F6">
            <w:pPr>
              <w:rPr>
                <w:rFonts w:ascii="Times New Roman" w:hAnsi="Times New Roman"/>
                <w:sz w:val="20"/>
                <w:szCs w:val="20"/>
              </w:rPr>
            </w:pPr>
            <w:r w:rsidRPr="009A5354">
              <w:rPr>
                <w:rFonts w:ascii="Times New Roman" w:hAnsi="Times New Roman"/>
                <w:sz w:val="20"/>
                <w:szCs w:val="20"/>
              </w:rPr>
              <w:t>94,77</w:t>
            </w:r>
          </w:p>
        </w:tc>
        <w:tc>
          <w:tcPr>
            <w:tcW w:w="1322" w:type="dxa"/>
          </w:tcPr>
          <w:p w:rsidR="001271F6" w:rsidRPr="009A5354" w:rsidRDefault="001271F6" w:rsidP="001271F6">
            <w:pPr>
              <w:rPr>
                <w:rFonts w:ascii="Times New Roman" w:hAnsi="Times New Roman"/>
                <w:sz w:val="20"/>
                <w:szCs w:val="20"/>
              </w:rPr>
            </w:pPr>
            <w:r w:rsidRPr="009A5354">
              <w:rPr>
                <w:rFonts w:ascii="Times New Roman" w:hAnsi="Times New Roman"/>
                <w:sz w:val="20"/>
                <w:szCs w:val="20"/>
              </w:rPr>
              <w:t>94,40</w:t>
            </w:r>
          </w:p>
        </w:tc>
        <w:tc>
          <w:tcPr>
            <w:tcW w:w="1116" w:type="dxa"/>
          </w:tcPr>
          <w:p w:rsidR="001271F6" w:rsidRPr="009A5354" w:rsidRDefault="001271F6" w:rsidP="001271F6">
            <w:pPr>
              <w:rPr>
                <w:rFonts w:ascii="Times New Roman" w:hAnsi="Times New Roman"/>
                <w:sz w:val="20"/>
                <w:szCs w:val="20"/>
              </w:rPr>
            </w:pPr>
            <w:r w:rsidRPr="009A5354">
              <w:rPr>
                <w:rFonts w:ascii="Times New Roman" w:hAnsi="Times New Roman"/>
                <w:sz w:val="20"/>
                <w:szCs w:val="20"/>
              </w:rPr>
              <w:t>94,40</w:t>
            </w:r>
          </w:p>
        </w:tc>
        <w:tc>
          <w:tcPr>
            <w:tcW w:w="1131" w:type="dxa"/>
          </w:tcPr>
          <w:p w:rsidR="001271F6" w:rsidRPr="009A5354" w:rsidRDefault="001271F6" w:rsidP="001271F6">
            <w:pPr>
              <w:rPr>
                <w:rFonts w:ascii="Times New Roman" w:hAnsi="Times New Roman"/>
                <w:sz w:val="20"/>
                <w:szCs w:val="20"/>
              </w:rPr>
            </w:pPr>
            <w:r w:rsidRPr="009A5354">
              <w:rPr>
                <w:rFonts w:ascii="Times New Roman" w:hAnsi="Times New Roman"/>
                <w:sz w:val="20"/>
                <w:szCs w:val="20"/>
              </w:rPr>
              <w:t>94,40</w:t>
            </w:r>
          </w:p>
        </w:tc>
        <w:tc>
          <w:tcPr>
            <w:tcW w:w="1134" w:type="dxa"/>
          </w:tcPr>
          <w:p w:rsidR="001271F6" w:rsidRPr="009A5354" w:rsidRDefault="001271F6" w:rsidP="001271F6">
            <w:pPr>
              <w:rPr>
                <w:rFonts w:ascii="Times New Roman" w:hAnsi="Times New Roman"/>
                <w:sz w:val="20"/>
                <w:szCs w:val="20"/>
              </w:rPr>
            </w:pPr>
            <w:r w:rsidRPr="009A5354">
              <w:rPr>
                <w:rFonts w:ascii="Times New Roman" w:hAnsi="Times New Roman"/>
                <w:sz w:val="20"/>
                <w:szCs w:val="20"/>
              </w:rPr>
              <w:t>94,40</w:t>
            </w:r>
          </w:p>
        </w:tc>
      </w:tr>
      <w:tr w:rsidR="001271F6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1271F6" w:rsidRPr="00CF4165" w:rsidRDefault="001271F6" w:rsidP="001271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9072" w:type="dxa"/>
          </w:tcPr>
          <w:p w:rsidR="001271F6" w:rsidRPr="00CF4165" w:rsidRDefault="001271F6" w:rsidP="001271F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Доля предоставления социально-значимых государственных и муниципальных услуг в электронном виде, %</w:t>
            </w:r>
          </w:p>
        </w:tc>
        <w:tc>
          <w:tcPr>
            <w:tcW w:w="1088" w:type="dxa"/>
          </w:tcPr>
          <w:p w:rsidR="001271F6" w:rsidRPr="00322221" w:rsidRDefault="001271F6" w:rsidP="001271F6">
            <w:pPr>
              <w:rPr>
                <w:rFonts w:ascii="Times New Roman" w:hAnsi="Times New Roman"/>
                <w:sz w:val="20"/>
                <w:szCs w:val="20"/>
              </w:rPr>
            </w:pPr>
            <w:r w:rsidRPr="0032222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18,62% </w:t>
            </w:r>
          </w:p>
        </w:tc>
        <w:tc>
          <w:tcPr>
            <w:tcW w:w="1322" w:type="dxa"/>
          </w:tcPr>
          <w:p w:rsidR="001271F6" w:rsidRPr="00322221" w:rsidRDefault="001271F6" w:rsidP="001271F6">
            <w:pPr>
              <w:rPr>
                <w:rFonts w:ascii="Times New Roman" w:hAnsi="Times New Roman"/>
                <w:sz w:val="20"/>
                <w:szCs w:val="20"/>
              </w:rPr>
            </w:pPr>
            <w:r w:rsidRPr="0032222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24,25% </w:t>
            </w:r>
          </w:p>
        </w:tc>
        <w:tc>
          <w:tcPr>
            <w:tcW w:w="1116" w:type="dxa"/>
          </w:tcPr>
          <w:p w:rsidR="001271F6" w:rsidRPr="0098303B" w:rsidRDefault="001271F6" w:rsidP="001271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1271F6" w:rsidRPr="0098303B" w:rsidRDefault="001271F6" w:rsidP="001271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71F6" w:rsidRPr="0098303B" w:rsidRDefault="001271F6" w:rsidP="001271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1F6" w:rsidRPr="00CF4165" w:rsidTr="00AE3C2F">
        <w:trPr>
          <w:gridAfter w:val="6"/>
          <w:wAfter w:w="8640" w:type="dxa"/>
        </w:trPr>
        <w:tc>
          <w:tcPr>
            <w:tcW w:w="15538" w:type="dxa"/>
            <w:gridSpan w:val="7"/>
          </w:tcPr>
          <w:p w:rsidR="001271F6" w:rsidRPr="00CF4165" w:rsidRDefault="001271F6" w:rsidP="001271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Активность </w:t>
            </w:r>
            <w:r w:rsidRPr="00CF416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образования</w:t>
            </w:r>
          </w:p>
        </w:tc>
      </w:tr>
      <w:tr w:rsidR="001271F6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1271F6" w:rsidRPr="00CF4165" w:rsidRDefault="001271F6" w:rsidP="001271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9072" w:type="dxa"/>
          </w:tcPr>
          <w:p w:rsidR="001271F6" w:rsidRPr="00CF4165" w:rsidRDefault="001271F6" w:rsidP="001271F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заявок на участие в федеральных, региональных программах и национальных проектах</w:t>
            </w:r>
          </w:p>
        </w:tc>
        <w:tc>
          <w:tcPr>
            <w:tcW w:w="1088" w:type="dxa"/>
          </w:tcPr>
          <w:p w:rsidR="001271F6" w:rsidRPr="0098303B" w:rsidRDefault="001271F6" w:rsidP="001271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22" w:type="dxa"/>
          </w:tcPr>
          <w:p w:rsidR="001271F6" w:rsidRPr="0098303B" w:rsidRDefault="001271F6" w:rsidP="001271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16" w:type="dxa"/>
          </w:tcPr>
          <w:p w:rsidR="001271F6" w:rsidRPr="0098303B" w:rsidRDefault="001271F6" w:rsidP="001271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1" w:type="dxa"/>
          </w:tcPr>
          <w:p w:rsidR="001271F6" w:rsidRPr="0098303B" w:rsidRDefault="001271F6" w:rsidP="001271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271F6" w:rsidRPr="0098303B" w:rsidRDefault="001271F6" w:rsidP="001271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271F6" w:rsidRPr="00CF4165" w:rsidTr="00AE3C2F">
        <w:trPr>
          <w:gridAfter w:val="6"/>
          <w:wAfter w:w="8640" w:type="dxa"/>
        </w:trPr>
        <w:tc>
          <w:tcPr>
            <w:tcW w:w="675" w:type="dxa"/>
          </w:tcPr>
          <w:p w:rsidR="001271F6" w:rsidRPr="00CF4165" w:rsidRDefault="001271F6" w:rsidP="001271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9072" w:type="dxa"/>
          </w:tcPr>
          <w:p w:rsidR="001271F6" w:rsidRPr="00CF4165" w:rsidRDefault="001271F6" w:rsidP="001271F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 заявок, успешно прошедших конкурсный отбор (успешно реализованных) от общего числа заявок</w:t>
            </w:r>
          </w:p>
        </w:tc>
        <w:tc>
          <w:tcPr>
            <w:tcW w:w="1088" w:type="dxa"/>
          </w:tcPr>
          <w:p w:rsidR="001271F6" w:rsidRPr="0098303B" w:rsidRDefault="001271F6" w:rsidP="001271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89,5</w:t>
            </w:r>
          </w:p>
        </w:tc>
        <w:tc>
          <w:tcPr>
            <w:tcW w:w="1322" w:type="dxa"/>
          </w:tcPr>
          <w:p w:rsidR="001271F6" w:rsidRPr="0098303B" w:rsidRDefault="001271F6" w:rsidP="001271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1271F6" w:rsidRPr="0098303B" w:rsidRDefault="001271F6" w:rsidP="001271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88,5</w:t>
            </w:r>
          </w:p>
        </w:tc>
        <w:tc>
          <w:tcPr>
            <w:tcW w:w="1131" w:type="dxa"/>
          </w:tcPr>
          <w:p w:rsidR="001271F6" w:rsidRPr="0098303B" w:rsidRDefault="001271F6" w:rsidP="001271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1271F6" w:rsidRPr="0098303B" w:rsidRDefault="001271F6" w:rsidP="001271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8F61E0" w:rsidRDefault="008F61E0" w:rsidP="008F6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F61E0" w:rsidSect="008D6D4F">
      <w:headerReference w:type="default" r:id="rId6"/>
      <w:pgSz w:w="16838" w:h="11906" w:orient="landscape" w:code="9"/>
      <w:pgMar w:top="709" w:right="536" w:bottom="425" w:left="1134" w:header="454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14B" w:rsidRDefault="00E9114B" w:rsidP="000C1B9D">
      <w:pPr>
        <w:spacing w:after="0" w:line="240" w:lineRule="auto"/>
      </w:pPr>
      <w:r>
        <w:separator/>
      </w:r>
    </w:p>
  </w:endnote>
  <w:endnote w:type="continuationSeparator" w:id="0">
    <w:p w:rsidR="00E9114B" w:rsidRDefault="00E9114B" w:rsidP="000C1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14B" w:rsidRDefault="00E9114B" w:rsidP="000C1B9D">
      <w:pPr>
        <w:spacing w:after="0" w:line="240" w:lineRule="auto"/>
      </w:pPr>
      <w:r>
        <w:separator/>
      </w:r>
    </w:p>
  </w:footnote>
  <w:footnote w:type="continuationSeparator" w:id="0">
    <w:p w:rsidR="00E9114B" w:rsidRDefault="00E9114B" w:rsidP="000C1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4507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0C1B9D" w:rsidRPr="004835C6" w:rsidRDefault="008159B8" w:rsidP="004835C6">
        <w:pPr>
          <w:pStyle w:val="a6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0C1B9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0C1B9D" w:rsidRPr="000C1B9D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0C1B9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6C6809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0C1B9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61E0"/>
    <w:rsid w:val="000710DB"/>
    <w:rsid w:val="0009660F"/>
    <w:rsid w:val="000A36B0"/>
    <w:rsid w:val="000C1B9D"/>
    <w:rsid w:val="000E19A5"/>
    <w:rsid w:val="000F4AE7"/>
    <w:rsid w:val="001271F6"/>
    <w:rsid w:val="00206C5F"/>
    <w:rsid w:val="00324BC8"/>
    <w:rsid w:val="003C780D"/>
    <w:rsid w:val="003F2272"/>
    <w:rsid w:val="003F5384"/>
    <w:rsid w:val="0040185C"/>
    <w:rsid w:val="004835C6"/>
    <w:rsid w:val="004B3695"/>
    <w:rsid w:val="0057728D"/>
    <w:rsid w:val="006324FD"/>
    <w:rsid w:val="00644A4E"/>
    <w:rsid w:val="006604CF"/>
    <w:rsid w:val="006C6809"/>
    <w:rsid w:val="006E380C"/>
    <w:rsid w:val="008159B8"/>
    <w:rsid w:val="00826E34"/>
    <w:rsid w:val="008C287D"/>
    <w:rsid w:val="008C558C"/>
    <w:rsid w:val="008D6D4F"/>
    <w:rsid w:val="008E79FD"/>
    <w:rsid w:val="008F61E0"/>
    <w:rsid w:val="009A43E9"/>
    <w:rsid w:val="009E3FA4"/>
    <w:rsid w:val="00A24DE2"/>
    <w:rsid w:val="00A44EC8"/>
    <w:rsid w:val="00A565AE"/>
    <w:rsid w:val="00AA388F"/>
    <w:rsid w:val="00AE3C2F"/>
    <w:rsid w:val="00C9665F"/>
    <w:rsid w:val="00CE09F4"/>
    <w:rsid w:val="00CF4165"/>
    <w:rsid w:val="00D36E4A"/>
    <w:rsid w:val="00DB4372"/>
    <w:rsid w:val="00E30E9B"/>
    <w:rsid w:val="00E45433"/>
    <w:rsid w:val="00E62CC8"/>
    <w:rsid w:val="00E9114B"/>
    <w:rsid w:val="00EF0F29"/>
    <w:rsid w:val="00F164B9"/>
    <w:rsid w:val="00F4303C"/>
    <w:rsid w:val="00FE2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1E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B9D"/>
  </w:style>
  <w:style w:type="paragraph" w:styleId="a8">
    <w:name w:val="footer"/>
    <w:basedOn w:val="a"/>
    <w:link w:val="a9"/>
    <w:uiPriority w:val="99"/>
    <w:semiHidden/>
    <w:unhideWhenUsed/>
    <w:rsid w:val="000C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1B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kiseleva_tn</dc:creator>
  <cp:lastModifiedBy>Admin</cp:lastModifiedBy>
  <cp:revision>15</cp:revision>
  <cp:lastPrinted>2023-04-25T08:09:00Z</cp:lastPrinted>
  <dcterms:created xsi:type="dcterms:W3CDTF">2023-05-22T05:37:00Z</dcterms:created>
  <dcterms:modified xsi:type="dcterms:W3CDTF">2023-06-19T12:58:00Z</dcterms:modified>
</cp:coreProperties>
</file>